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="00A7207E" w:rsidP="00A7207E" w:rsidRDefault="00A7207E" w14:paraId="25AC5A48" w14:textId="77777777">
      <w:pPr>
        <w:spacing w:after="0" w:line="240" w:lineRule="auto"/>
        <w:rPr>
          <w:rStyle w:val="Titre1Car"/>
          <w:rFonts w:eastAsia="Times New Roman"/>
          <w:bCs w:val="0"/>
          <w:sz w:val="30"/>
        </w:rPr>
      </w:pPr>
    </w:p>
    <w:p w:rsidR="00A7207E" w:rsidP="00A7207E" w:rsidRDefault="00A7207E" w14:paraId="25AC5A49" w14:textId="77777777"/>
    <w:p w:rsidRPr="00CC137C" w:rsidR="00A7207E" w:rsidP="00A7207E" w:rsidRDefault="00A7207E" w14:paraId="25AC5A4A" w14:textId="77777777">
      <w:pPr>
        <w:spacing w:after="0" w:line="480" w:lineRule="auto"/>
        <w:ind w:right="543"/>
        <w:jc w:val="right"/>
        <w:rPr>
          <w:rFonts w:cs="Arial"/>
          <w:b/>
          <w:i/>
          <w:caps/>
          <w:noProof/>
          <w:szCs w:val="32"/>
        </w:rPr>
      </w:pPr>
    </w:p>
    <w:p w:rsidRPr="009E6459" w:rsidR="00A7207E" w:rsidP="00A7207E" w:rsidRDefault="00A7207E" w14:paraId="25AC5A4B" w14:textId="77777777"/>
    <w:p w:rsidR="00A7207E" w:rsidP="00A7207E" w:rsidRDefault="00A7207E" w14:paraId="25AC5A4C" w14:textId="77777777">
      <w:pPr>
        <w:spacing w:after="0" w:line="360" w:lineRule="auto"/>
        <w:jc w:val="center"/>
        <w:rPr>
          <w:smallCaps/>
          <w:noProof/>
          <w:color w:val="000000"/>
          <w:sz w:val="32"/>
          <w:szCs w:val="32"/>
        </w:rPr>
      </w:pPr>
    </w:p>
    <w:p w:rsidR="00A7207E" w:rsidP="00A7207E" w:rsidRDefault="00A7207E" w14:paraId="25AC5A4D" w14:textId="77777777">
      <w:pPr>
        <w:spacing w:after="0" w:line="360" w:lineRule="auto"/>
        <w:rPr>
          <w:smallCaps/>
          <w:noProof/>
          <w:color w:val="000000"/>
          <w:sz w:val="32"/>
          <w:szCs w:val="32"/>
        </w:rPr>
      </w:pPr>
    </w:p>
    <w:p w:rsidR="00A7207E" w:rsidP="00A7207E" w:rsidRDefault="00A7207E" w14:paraId="25AC5A4E" w14:textId="77777777">
      <w:pPr>
        <w:spacing w:after="0" w:line="360" w:lineRule="auto"/>
        <w:jc w:val="center"/>
        <w:rPr>
          <w:smallCaps/>
          <w:noProof/>
          <w:color w:val="000000"/>
          <w:sz w:val="32"/>
          <w:szCs w:val="32"/>
        </w:rPr>
      </w:pPr>
    </w:p>
    <w:p w:rsidR="00A7207E" w:rsidP="00A7207E" w:rsidRDefault="00A7207E" w14:paraId="25AC5A4F" w14:textId="77777777">
      <w:pPr>
        <w:jc w:val="center"/>
        <w:rPr>
          <w:b/>
          <w:noProof/>
          <w:sz w:val="36"/>
          <w:szCs w:val="36"/>
        </w:rPr>
      </w:pPr>
      <w:r w:rsidRPr="00011325">
        <w:rPr>
          <w:b/>
          <w:noProof/>
          <w:sz w:val="36"/>
          <w:szCs w:val="36"/>
        </w:rPr>
        <w:t xml:space="preserve">PLANIFICATION DES CONTENUS EN ORIENTATION SCOLAIRE ET PROFESIONNELLE </w:t>
      </w:r>
    </w:p>
    <w:p w:rsidRPr="00011325" w:rsidR="00A7207E" w:rsidP="00A7207E" w:rsidRDefault="00A7207E" w14:paraId="25AC5A50" w14:textId="77777777">
      <w:pPr>
        <w:jc w:val="center"/>
        <w:rPr>
          <w:b/>
          <w:caps/>
          <w:noProof/>
          <w:color w:val="1F497D" w:themeColor="text2"/>
          <w:sz w:val="36"/>
          <w:szCs w:val="36"/>
        </w:rPr>
      </w:pPr>
      <w:r w:rsidRPr="00011325">
        <w:rPr>
          <w:b/>
          <w:noProof/>
          <w:color w:val="1F497D" w:themeColor="text2"/>
          <w:sz w:val="36"/>
          <w:szCs w:val="36"/>
        </w:rPr>
        <w:t xml:space="preserve">AU </w:t>
      </w:r>
      <w:r w:rsidRPr="00011325">
        <w:rPr>
          <w:b/>
          <w:i/>
          <w:caps/>
          <w:noProof/>
          <w:color w:val="1F497D" w:themeColor="text2"/>
          <w:sz w:val="36"/>
          <w:szCs w:val="36"/>
        </w:rPr>
        <w:t>3</w:t>
      </w:r>
      <w:r w:rsidRPr="00011325">
        <w:rPr>
          <w:b/>
          <w:i/>
          <w:noProof/>
          <w:color w:val="1F497D" w:themeColor="text2"/>
          <w:sz w:val="36"/>
          <w:szCs w:val="36"/>
          <w:vertAlign w:val="superscript"/>
        </w:rPr>
        <w:t>e</w:t>
      </w:r>
      <w:r w:rsidRPr="00011325">
        <w:rPr>
          <w:b/>
          <w:i/>
          <w:caps/>
          <w:noProof/>
          <w:color w:val="1F497D" w:themeColor="text2"/>
          <w:sz w:val="36"/>
          <w:szCs w:val="36"/>
        </w:rPr>
        <w:t xml:space="preserve"> cycle du PRIMAIRE</w:t>
      </w:r>
      <w:r>
        <w:rPr>
          <w:b/>
          <w:i/>
          <w:caps/>
          <w:noProof/>
          <w:color w:val="1F497D" w:themeColor="text2"/>
          <w:sz w:val="36"/>
          <w:szCs w:val="36"/>
        </w:rPr>
        <w:t xml:space="preserve"> (</w:t>
      </w:r>
      <w:r>
        <w:rPr>
          <w:b/>
          <w:caps/>
          <w:noProof/>
          <w:color w:val="1F497D" w:themeColor="text2"/>
          <w:sz w:val="36"/>
          <w:szCs w:val="36"/>
        </w:rPr>
        <w:t>1</w:t>
      </w:r>
      <w:r w:rsidRPr="00D3709B">
        <w:rPr>
          <w:b/>
          <w:noProof/>
          <w:color w:val="1F497D" w:themeColor="text2"/>
          <w:sz w:val="36"/>
          <w:szCs w:val="36"/>
          <w:vertAlign w:val="superscript"/>
        </w:rPr>
        <w:t>re</w:t>
      </w:r>
      <w:r>
        <w:rPr>
          <w:b/>
          <w:caps/>
          <w:noProof/>
          <w:color w:val="1F497D" w:themeColor="text2"/>
          <w:sz w:val="36"/>
          <w:szCs w:val="36"/>
        </w:rPr>
        <w:t xml:space="preserve"> et 2</w:t>
      </w:r>
      <w:r w:rsidRPr="00D3709B">
        <w:rPr>
          <w:b/>
          <w:noProof/>
          <w:color w:val="1F497D" w:themeColor="text2"/>
          <w:sz w:val="36"/>
          <w:szCs w:val="36"/>
          <w:vertAlign w:val="superscript"/>
        </w:rPr>
        <w:t>e</w:t>
      </w:r>
      <w:r>
        <w:rPr>
          <w:b/>
          <w:caps/>
          <w:noProof/>
          <w:color w:val="1F497D" w:themeColor="text2"/>
          <w:sz w:val="36"/>
          <w:szCs w:val="36"/>
        </w:rPr>
        <w:t xml:space="preserve"> année du cycle)</w:t>
      </w:r>
    </w:p>
    <w:p w:rsidR="00A7207E" w:rsidP="00A7207E" w:rsidRDefault="00A7207E" w14:paraId="25AC5A51" w14:textId="77777777">
      <w:pPr>
        <w:spacing w:after="0" w:line="480" w:lineRule="auto"/>
        <w:jc w:val="center"/>
        <w:rPr>
          <w:rFonts w:cs="Arial"/>
          <w:b/>
          <w:caps/>
          <w:noProof/>
          <w:sz w:val="28"/>
          <w:szCs w:val="36"/>
        </w:rPr>
      </w:pPr>
    </w:p>
    <w:p w:rsidRPr="009E6459" w:rsidR="00A7207E" w:rsidP="00A7207E" w:rsidRDefault="00A7207E" w14:paraId="25AC5A52" w14:textId="77777777">
      <w:pPr>
        <w:spacing w:after="0" w:line="480" w:lineRule="auto"/>
        <w:jc w:val="center"/>
        <w:rPr>
          <w:rFonts w:cs="Arial"/>
          <w:b/>
          <w:caps/>
          <w:noProof/>
          <w:sz w:val="28"/>
          <w:szCs w:val="36"/>
        </w:rPr>
      </w:pPr>
    </w:p>
    <w:p w:rsidR="00A7207E" w:rsidP="4CC9E6F1" w:rsidRDefault="00A7207E" w14:paraId="25AC5A53" w14:textId="04A84CBA">
      <w:pPr>
        <w:spacing w:after="0" w:line="480" w:lineRule="auto"/>
        <w:ind w:left="6379"/>
        <w:rPr>
          <w:rFonts w:cs="Arial"/>
          <w:caps w:val="1"/>
          <w:noProof/>
          <w:sz w:val="28"/>
          <w:szCs w:val="28"/>
        </w:rPr>
      </w:pPr>
      <w:r w:rsidRPr="4CC9E6F1" w:rsidR="4CC9E6F1">
        <w:rPr>
          <w:rFonts w:cs="Arial"/>
          <w:b w:val="1"/>
          <w:bCs w:val="1"/>
          <w:caps w:val="1"/>
          <w:noProof/>
          <w:sz w:val="28"/>
          <w:szCs w:val="28"/>
        </w:rPr>
        <w:t xml:space="preserve">École : </w:t>
      </w:r>
      <w:r w:rsidRPr="4CC9E6F1" w:rsidR="4CC9E6F1">
        <w:rPr>
          <w:rFonts w:cs="Arial"/>
          <w:caps w:val="1"/>
          <w:noProof/>
          <w:sz w:val="28"/>
          <w:szCs w:val="28"/>
        </w:rPr>
        <w:t>____</w:t>
      </w:r>
      <w:r w:rsidRPr="4CC9E6F1" w:rsidR="4CC9E6F1">
        <w:rPr>
          <w:rFonts w:cs="Arial"/>
          <w:caps w:val="1"/>
          <w:noProof/>
          <w:sz w:val="28"/>
          <w:szCs w:val="28"/>
        </w:rPr>
        <w:t>__________</w:t>
      </w:r>
      <w:r w:rsidRPr="4CC9E6F1" w:rsidR="4CC9E6F1">
        <w:rPr>
          <w:rFonts w:cs="Arial"/>
          <w:caps w:val="1"/>
          <w:noProof/>
          <w:sz w:val="28"/>
          <w:szCs w:val="28"/>
        </w:rPr>
        <w:t xml:space="preserve">_________________ </w:t>
      </w:r>
    </w:p>
    <w:p w:rsidRPr="009E6459" w:rsidR="00A7207E" w:rsidP="00A7207E" w:rsidRDefault="00A7207E" w14:paraId="25AC5A54" w14:textId="77777777">
      <w:pPr>
        <w:spacing w:after="0" w:line="480" w:lineRule="auto"/>
        <w:ind w:left="6379"/>
        <w:rPr>
          <w:rFonts w:cs="Arial"/>
          <w:caps/>
          <w:noProof/>
          <w:sz w:val="28"/>
          <w:szCs w:val="36"/>
        </w:rPr>
      </w:pPr>
    </w:p>
    <w:p w:rsidR="00A7207E" w:rsidP="00A7207E" w:rsidRDefault="00A7207E" w14:paraId="25AC5A55" w14:textId="77777777">
      <w:pPr>
        <w:ind w:left="6379"/>
        <w:rPr>
          <w:rFonts w:cs="Arial"/>
          <w:caps/>
          <w:noProof/>
          <w:sz w:val="28"/>
          <w:szCs w:val="36"/>
        </w:rPr>
      </w:pPr>
      <w:r w:rsidRPr="009E6459">
        <w:rPr>
          <w:rFonts w:cs="Arial"/>
          <w:b/>
          <w:caps/>
          <w:noProof/>
          <w:sz w:val="28"/>
          <w:szCs w:val="36"/>
        </w:rPr>
        <w:t>Année :</w:t>
      </w:r>
      <w:r w:rsidRPr="009E6459">
        <w:rPr>
          <w:rFonts w:cs="Arial"/>
          <w:caps/>
          <w:noProof/>
          <w:sz w:val="28"/>
          <w:szCs w:val="36"/>
        </w:rPr>
        <w:t>___</w:t>
      </w:r>
      <w:r>
        <w:rPr>
          <w:rFonts w:cs="Arial"/>
          <w:caps/>
          <w:noProof/>
          <w:sz w:val="28"/>
          <w:szCs w:val="36"/>
        </w:rPr>
        <w:t>_____________________________</w:t>
      </w:r>
    </w:p>
    <w:p w:rsidR="00A7207E" w:rsidP="00A7207E" w:rsidRDefault="00A7207E" w14:paraId="25AC5A56" w14:textId="77777777">
      <w:pPr>
        <w:ind w:left="5672" w:firstLine="669"/>
        <w:rPr>
          <w:rFonts w:cs="Arial"/>
          <w:caps/>
          <w:noProof/>
          <w:sz w:val="28"/>
          <w:szCs w:val="36"/>
        </w:rPr>
      </w:pPr>
    </w:p>
    <w:p w:rsidR="00A7207E" w:rsidP="00A7207E" w:rsidRDefault="00A7207E" w14:paraId="25AC5A57" w14:textId="77777777">
      <w:pPr>
        <w:ind w:left="5672" w:firstLine="669"/>
        <w:rPr>
          <w:rFonts w:cs="Arial"/>
          <w:caps/>
          <w:noProof/>
          <w:sz w:val="28"/>
          <w:szCs w:val="36"/>
        </w:rPr>
      </w:pPr>
    </w:p>
    <w:p w:rsidR="00A7207E" w:rsidP="00A7207E" w:rsidRDefault="00A7207E" w14:paraId="25AC5A58" w14:textId="77777777">
      <w:pPr>
        <w:ind w:left="5672" w:firstLine="669"/>
        <w:rPr>
          <w:rFonts w:cs="Arial"/>
          <w:caps/>
          <w:noProof/>
          <w:sz w:val="28"/>
          <w:szCs w:val="36"/>
        </w:rPr>
      </w:pPr>
    </w:p>
    <w:p w:rsidR="00A7207E" w:rsidP="00A7207E" w:rsidRDefault="00A7207E" w14:paraId="25AC5A59" w14:textId="77777777">
      <w:pPr>
        <w:ind w:left="5672" w:firstLine="669"/>
        <w:rPr>
          <w:rFonts w:cs="Arial"/>
          <w:caps/>
          <w:noProof/>
          <w:sz w:val="28"/>
          <w:szCs w:val="36"/>
        </w:rPr>
      </w:pPr>
    </w:p>
    <w:p w:rsidR="00A7207E" w:rsidP="00A7207E" w:rsidRDefault="00A7207E" w14:paraId="25AC5A5A" w14:textId="77777777">
      <w:pPr>
        <w:rPr>
          <w:rFonts w:cs="Arial"/>
          <w:caps/>
          <w:noProof/>
          <w:sz w:val="28"/>
          <w:szCs w:val="36"/>
        </w:rPr>
        <w:sectPr w:rsidR="00A7207E" w:rsidSect="009E6459">
          <w:pgSz w:w="20160" w:h="12240" w:orient="landscape" w:code="5"/>
          <w:pgMar w:top="1134" w:right="1134" w:bottom="851" w:left="1134" w:header="283" w:footer="0" w:gutter="0"/>
          <w:cols w:space="708"/>
          <w:docGrid w:linePitch="360"/>
        </w:sectPr>
      </w:pPr>
    </w:p>
    <w:p w:rsidR="00A7207E" w:rsidP="00A7207E" w:rsidRDefault="00A7207E" w14:paraId="25AC5A5B" w14:textId="77777777">
      <w:pPr>
        <w:ind w:left="5672" w:firstLine="709"/>
        <w:rPr>
          <w:rFonts w:ascii="Arial" w:hAnsi="Arial" w:cs="Arial"/>
          <w:sz w:val="18"/>
          <w:szCs w:val="18"/>
        </w:rPr>
      </w:pPr>
      <w:r w:rsidRPr="00C20818">
        <w:rPr>
          <w:rFonts w:cs="Arial"/>
          <w:caps/>
          <w:noProof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C5B56" wp14:editId="25AC5B57">
                <wp:simplePos x="0" y="0"/>
                <wp:positionH relativeFrom="column">
                  <wp:posOffset>-308610</wp:posOffset>
                </wp:positionH>
                <wp:positionV relativeFrom="paragraph">
                  <wp:posOffset>-370205</wp:posOffset>
                </wp:positionV>
                <wp:extent cx="11963400" cy="50419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207E" w:rsidP="00A7207E" w:rsidRDefault="00A7207E" w14:paraId="25AC5B5D" w14:textId="77777777">
                            <w:pPr>
                              <w:shd w:val="clear" w:color="auto" w:fill="1F497D" w:themeFill="text2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A7CD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PLANIFICATION DES CONTENUS EN ORIENTATION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SCOLAIRE ET PROFESSIONNELLE AU 3</w:t>
                            </w:r>
                            <w:r w:rsidRPr="00DA7CD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CYCLE DU PRIMAIRE </w:t>
                            </w:r>
                          </w:p>
                          <w:p w:rsidRPr="004C2B55" w:rsidR="00A7207E" w:rsidP="00A7207E" w:rsidRDefault="00A7207E" w14:paraId="25AC5B5E" w14:textId="77777777">
                            <w:pPr>
                              <w:shd w:val="clear" w:color="auto" w:fill="1F497D" w:themeFill="text2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20818"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(1</w:t>
                            </w:r>
                            <w:r w:rsidRPr="00C20818"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  <w:vertAlign w:val="superscript"/>
                              </w:rPr>
                              <w:t>re</w:t>
                            </w:r>
                            <w:r w:rsidRPr="00C20818"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et 2</w:t>
                            </w:r>
                            <w:r w:rsidRPr="00C20818"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année du cycle)</w:t>
                            </w:r>
                          </w:p>
                          <w:p w:rsidRPr="00DA7CD3" w:rsidR="00A7207E" w:rsidP="00A7207E" w:rsidRDefault="00A7207E" w14:paraId="25AC5B5F" w14:textId="77777777">
                            <w:pPr>
                              <w:shd w:val="clear" w:color="auto" w:fill="1F497D" w:themeFill="text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style="position:absolute;left:0;text-align:left;margin-left:-24.3pt;margin-top:-29.15pt;width:94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">
                <v:textbox>
                  <w:txbxContent>
                    <w:p w:rsidR="00A7207E" w:rsidP="00A7207E" w:rsidRDefault="00A7207E">
                      <w:pPr>
                        <w:shd w:val="clear" w:color="auto" w:fill="1F497D" w:themeFill="text2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A7CD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PLANIFICATION DES CONTENUS EN ORIENTATION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SCOLAIRE ET PROFESSIONNELLE AU 3</w:t>
                      </w:r>
                      <w:r w:rsidRPr="00DA7CD3">
                        <w:rPr>
                          <w:b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CYCLE DU PRIMAIRE </w:t>
                      </w:r>
                    </w:p>
                    <w:p w:rsidRPr="004C2B55" w:rsidR="00A7207E" w:rsidP="00A7207E" w:rsidRDefault="00A7207E">
                      <w:pPr>
                        <w:shd w:val="clear" w:color="auto" w:fill="1F497D" w:themeFill="text2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C20818">
                        <w:rPr>
                          <w:b/>
                          <w:color w:val="FFFFFF" w:themeColor="background1"/>
                          <w:sz w:val="28"/>
                          <w:szCs w:val="32"/>
                        </w:rPr>
                        <w:t>(1</w:t>
                      </w:r>
                      <w:r w:rsidRPr="00C20818">
                        <w:rPr>
                          <w:b/>
                          <w:color w:val="FFFFFF" w:themeColor="background1"/>
                          <w:sz w:val="28"/>
                          <w:szCs w:val="32"/>
                          <w:vertAlign w:val="superscript"/>
                        </w:rPr>
                        <w:t>re</w:t>
                      </w:r>
                      <w:r w:rsidRPr="00C20818">
                        <w:rPr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 et 2</w:t>
                      </w:r>
                      <w:r w:rsidRPr="00C20818">
                        <w:rPr>
                          <w:b/>
                          <w:color w:val="FFFFFF" w:themeColor="background1"/>
                          <w:sz w:val="28"/>
                          <w:szCs w:val="32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 année du cycle)</w:t>
                      </w:r>
                    </w:p>
                    <w:p w:rsidRPr="00DA7CD3" w:rsidR="00A7207E" w:rsidP="00A7207E" w:rsidRDefault="00A7207E">
                      <w:pPr>
                        <w:shd w:val="clear" w:color="auto" w:fill="1F497D" w:themeFill="text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1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2"/>
        <w:gridCol w:w="536"/>
        <w:gridCol w:w="2527"/>
        <w:gridCol w:w="2844"/>
        <w:gridCol w:w="1950"/>
        <w:gridCol w:w="5596"/>
        <w:gridCol w:w="4485"/>
      </w:tblGrid>
      <w:tr w:rsidRPr="00A61553" w:rsidR="00A7207E" w:rsidTr="4CC9E6F1" w14:paraId="25AC5A7D" w14:textId="77777777">
        <w:trPr>
          <w:cantSplit/>
          <w:trHeight w:val="629"/>
          <w:tblHeader/>
          <w:jc w:val="center"/>
        </w:trPr>
        <w:tc>
          <w:tcPr>
            <w:tcW w:w="288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A61553" w:rsidR="00A7207E" w:rsidP="001034A0" w:rsidRDefault="00A7207E" w14:paraId="25AC5A5C" w14:textId="7777777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</w:p>
          <w:p w:rsidRPr="00A61553" w:rsidR="00A7207E" w:rsidP="04918C9D" w:rsidRDefault="00A7207E" w14:paraId="25AC5A5D" w14:textId="77777777" w14:noSpellErr="1">
            <w:pPr>
              <w:spacing w:after="0"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04918C9D" w:rsidR="04918C9D">
              <w:rPr>
                <w:b w:val="1"/>
                <w:bCs w:val="1"/>
                <w:sz w:val="18"/>
                <w:szCs w:val="18"/>
              </w:rPr>
              <w:t>AXES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A61553" w:rsidR="00A7207E" w:rsidP="001034A0" w:rsidRDefault="00A7207E" w14:paraId="25AC5A5E" w14:textId="77777777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:rsidRPr="00A61553" w:rsidR="00A7207E" w:rsidP="04918C9D" w:rsidRDefault="00A7207E" w14:paraId="25AC5A5F" w14:textId="77777777" w14:noSpellErr="1">
            <w:pPr>
              <w:spacing w:after="0" w:line="240" w:lineRule="auto"/>
              <w:jc w:val="center"/>
              <w:rPr>
                <w:b w:val="1"/>
                <w:bCs w:val="1"/>
                <w:caps w:val="1"/>
                <w:sz w:val="18"/>
                <w:szCs w:val="18"/>
              </w:rPr>
            </w:pPr>
            <w:r w:rsidRPr="04918C9D" w:rsidR="04918C9D">
              <w:rPr>
                <w:b w:val="1"/>
                <w:bCs w:val="1"/>
                <w:caps w:val="1"/>
                <w:sz w:val="18"/>
                <w:szCs w:val="18"/>
              </w:rPr>
              <w:t>CONTENUS</w:t>
            </w:r>
          </w:p>
          <w:p w:rsidRPr="00A61553" w:rsidR="00A7207E" w:rsidP="001034A0" w:rsidRDefault="00A7207E" w14:paraId="25AC5A60" w14:textId="77777777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:rsidRPr="00A61553" w:rsidR="00A7207E" w:rsidP="001034A0" w:rsidRDefault="00A7207E" w14:paraId="25AC5A61" w14:textId="77777777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:rsidRPr="00A61553" w:rsidR="00A7207E" w:rsidP="001034A0" w:rsidRDefault="00A7207E" w14:paraId="25AC5A62" w14:textId="77777777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:rsidRPr="00A61553" w:rsidR="00A7207E" w:rsidP="001034A0" w:rsidRDefault="00A7207E" w14:paraId="25AC5A63" w14:textId="77777777">
            <w:pPr>
              <w:spacing w:after="0" w:line="240" w:lineRule="auto"/>
              <w:rPr>
                <w:b/>
                <w:bCs/>
                <w:caps/>
                <w:sz w:val="18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A61553" w:rsidR="00A7207E" w:rsidP="001034A0" w:rsidRDefault="00A7207E" w14:paraId="25AC5A64" w14:textId="77777777">
            <w:pPr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:rsidRPr="00A61553" w:rsidR="00A7207E" w:rsidP="04918C9D" w:rsidRDefault="00A7207E" w14:paraId="25AC5A65" w14:textId="77777777" w14:noSpellErr="1">
            <w:pPr>
              <w:spacing w:after="0" w:line="240" w:lineRule="auto"/>
              <w:jc w:val="center"/>
              <w:rPr>
                <w:b w:val="1"/>
                <w:bCs w:val="1"/>
                <w:caps w:val="1"/>
                <w:sz w:val="18"/>
                <w:szCs w:val="18"/>
              </w:rPr>
            </w:pPr>
            <w:r w:rsidRPr="04918C9D" w:rsidR="04918C9D">
              <w:rPr>
                <w:b w:val="1"/>
                <w:bCs w:val="1"/>
                <w:caps w:val="1"/>
                <w:sz w:val="18"/>
                <w:szCs w:val="18"/>
              </w:rPr>
              <w:t xml:space="preserve">QUOI/QUI </w:t>
            </w:r>
          </w:p>
          <w:p w:rsidRPr="00A61553" w:rsidR="00A7207E" w:rsidP="04918C9D" w:rsidRDefault="00A7207E" w14:paraId="25AC5A66" w14:textId="77777777" w14:noSpellErr="1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contextualSpacing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Titre</w:t>
            </w:r>
          </w:p>
          <w:p w:rsidRPr="00A61553" w:rsidR="00A7207E" w:rsidP="04918C9D" w:rsidRDefault="00A7207E" w14:paraId="25AC5A67" w14:textId="77777777" w14:noSpellErr="1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contextualSpacing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Quel niveau</w:t>
            </w:r>
          </w:p>
          <w:p w:rsidRPr="00A61553" w:rsidR="00A7207E" w:rsidP="04918C9D" w:rsidRDefault="00A7207E" w14:paraId="25AC5A68" w14:textId="77777777" w14:noSpellErr="1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contextualSpacing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Discipline</w:t>
            </w:r>
          </w:p>
          <w:p w:rsidRPr="00A61553" w:rsidR="00A7207E" w:rsidP="04918C9D" w:rsidRDefault="00A7207E" w14:paraId="25AC5A69" w14:textId="77777777" w14:noSpellErr="1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contextualSpacing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Responsable de l’animation</w:t>
            </w:r>
          </w:p>
          <w:p w:rsidRPr="00A61553" w:rsidR="00A7207E" w:rsidP="04918C9D" w:rsidRDefault="00A7207E" w14:paraId="25AC5A6A" w14:textId="77777777" w14:noSpellErr="1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contextualSpacing/>
              <w:jc w:val="left"/>
              <w:rPr>
                <w:b w:val="1"/>
                <w:bCs w:val="1"/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Collaboration (s’il y a lieu)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A61553" w:rsidR="00A7207E" w:rsidP="001034A0" w:rsidRDefault="00A7207E" w14:paraId="25AC5A6B" w14:textId="7777777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</w:p>
          <w:p w:rsidRPr="00A61553" w:rsidR="00A7207E" w:rsidP="04918C9D" w:rsidRDefault="00A7207E" w14:paraId="25AC5A6C" w14:textId="77777777" w14:noSpellErr="1">
            <w:pPr>
              <w:spacing w:after="0"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04918C9D" w:rsidR="04918C9D">
              <w:rPr>
                <w:b w:val="1"/>
                <w:bCs w:val="1"/>
                <w:sz w:val="18"/>
                <w:szCs w:val="18"/>
              </w:rPr>
              <w:t xml:space="preserve">QUAND </w:t>
            </w:r>
          </w:p>
          <w:p w:rsidRPr="00A61553" w:rsidR="00A7207E" w:rsidP="04918C9D" w:rsidRDefault="00A7207E" w14:paraId="25AC5A6D" w14:textId="77777777" w14:noSpellErr="1">
            <w:pPr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ind w:left="128" w:hanging="128"/>
              <w:contextualSpacing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Durée de l’activité</w:t>
            </w:r>
          </w:p>
          <w:p w:rsidRPr="00A61553" w:rsidR="00A7207E" w:rsidP="04918C9D" w:rsidRDefault="00A7207E" w14:paraId="25AC5A6E" w14:textId="77777777" w14:noSpellErr="1">
            <w:pPr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ind w:left="128" w:hanging="128"/>
              <w:contextualSpacing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Moment dans l’année</w:t>
            </w:r>
          </w:p>
        </w:tc>
        <w:tc>
          <w:tcPr>
            <w:tcW w:w="1515" w:type="pc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A61553" w:rsidR="00A7207E" w:rsidP="001034A0" w:rsidRDefault="00A7207E" w14:paraId="25AC5A6F" w14:textId="77777777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:rsidRPr="00A61553" w:rsidR="00A7207E" w:rsidP="04918C9D" w:rsidRDefault="00A7207E" w14:paraId="25AC5A70" w14:textId="77777777" w14:noSpellErr="1">
            <w:pPr>
              <w:tabs>
                <w:tab w:val="left" w:pos="4082"/>
              </w:tabs>
              <w:spacing w:after="0" w:line="240" w:lineRule="auto"/>
              <w:jc w:val="center"/>
              <w:rPr>
                <w:b w:val="1"/>
                <w:bCs w:val="1"/>
                <w:caps w:val="1"/>
                <w:sz w:val="18"/>
                <w:szCs w:val="18"/>
              </w:rPr>
            </w:pPr>
            <w:r w:rsidRPr="04918C9D" w:rsidR="04918C9D">
              <w:rPr>
                <w:b w:val="1"/>
                <w:bCs w:val="1"/>
                <w:caps w:val="1"/>
                <w:sz w:val="18"/>
                <w:szCs w:val="18"/>
              </w:rPr>
              <w:t>Résultats attendus</w:t>
            </w:r>
          </w:p>
          <w:p w:rsidRPr="00A61553" w:rsidR="00A7207E" w:rsidP="001034A0" w:rsidRDefault="00A7207E" w14:paraId="25AC5A71" w14:textId="77777777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:rsidRPr="00A61553" w:rsidR="00A7207E" w:rsidP="001034A0" w:rsidRDefault="00A7207E" w14:paraId="25AC5A72" w14:textId="77777777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:rsidRPr="00A61553" w:rsidR="00A7207E" w:rsidP="001034A0" w:rsidRDefault="00A7207E" w14:paraId="25AC5A73" w14:textId="77777777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bCs/>
                <w:caps/>
                <w:sz w:val="18"/>
              </w:rPr>
            </w:pPr>
          </w:p>
          <w:p w:rsidRPr="00A61553" w:rsidR="00A7207E" w:rsidP="001034A0" w:rsidRDefault="00A7207E" w14:paraId="25AC5A74" w14:textId="77777777">
            <w:pPr>
              <w:tabs>
                <w:tab w:val="left" w:pos="4082"/>
              </w:tabs>
              <w:spacing w:after="0" w:line="240" w:lineRule="auto"/>
              <w:rPr>
                <w:b/>
                <w:bCs/>
                <w:caps/>
                <w:sz w:val="18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A61553" w:rsidR="00A7207E" w:rsidP="001034A0" w:rsidRDefault="00A7207E" w14:paraId="25AC5A75" w14:textId="77777777">
            <w:pPr>
              <w:tabs>
                <w:tab w:val="left" w:pos="4082"/>
              </w:tabs>
              <w:spacing w:after="0" w:line="240" w:lineRule="auto"/>
              <w:jc w:val="center"/>
              <w:rPr>
                <w:b/>
                <w:caps/>
                <w:sz w:val="18"/>
              </w:rPr>
            </w:pPr>
          </w:p>
          <w:p w:rsidRPr="00A61553" w:rsidR="00A7207E" w:rsidP="04918C9D" w:rsidRDefault="00A7207E" w14:paraId="25AC5A76" w14:textId="77777777" w14:noSpellErr="1">
            <w:pPr>
              <w:tabs>
                <w:tab w:val="left" w:pos="4082"/>
              </w:tabs>
              <w:spacing w:after="0" w:line="240" w:lineRule="auto"/>
              <w:jc w:val="center"/>
              <w:rPr>
                <w:b w:val="1"/>
                <w:bCs w:val="1"/>
                <w:caps w:val="1"/>
                <w:sz w:val="18"/>
                <w:szCs w:val="18"/>
              </w:rPr>
            </w:pPr>
            <w:r w:rsidRPr="04918C9D" w:rsidR="04918C9D">
              <w:rPr>
                <w:b w:val="1"/>
                <w:bCs w:val="1"/>
                <w:caps w:val="1"/>
                <w:sz w:val="18"/>
                <w:szCs w:val="18"/>
              </w:rPr>
              <w:t>RÉGULATION</w:t>
            </w:r>
          </w:p>
          <w:p w:rsidRPr="00A61553" w:rsidR="00A7207E" w:rsidP="04918C9D" w:rsidRDefault="00A7207E" w14:paraId="25AC5A77" w14:textId="77777777" w14:noSpellErr="1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Réactions des élèves, leur niveau de réceptivité</w:t>
            </w:r>
          </w:p>
          <w:p w:rsidRPr="00A61553" w:rsidR="00A7207E" w:rsidP="04918C9D" w:rsidRDefault="00A7207E" w14:paraId="25AC5A78" w14:textId="77777777" w14:noSpellErr="1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Ce que les élèves ont retenu</w:t>
            </w:r>
          </w:p>
          <w:p w:rsidRPr="00A61553" w:rsidR="00A7207E" w:rsidP="04918C9D" w:rsidRDefault="00A7207E" w14:paraId="25AC5A79" w14:textId="77777777" w14:noSpellErr="1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Impression générale</w:t>
            </w:r>
          </w:p>
          <w:p w:rsidRPr="00A61553" w:rsidR="00A7207E" w:rsidP="04918C9D" w:rsidRDefault="00A7207E" w14:paraId="25AC5A7A" w14:textId="77777777" w14:noSpellErr="1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Ce que j’aurais pu faire autrement</w:t>
            </w:r>
          </w:p>
          <w:p w:rsidRPr="00A61553" w:rsidR="00A7207E" w:rsidP="04918C9D" w:rsidRDefault="00A7207E" w14:paraId="25AC5A7B" w14:textId="77777777" w14:noSpellErr="1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Moment choisi pour l’animation</w:t>
            </w:r>
          </w:p>
          <w:p w:rsidRPr="00A61553" w:rsidR="00A7207E" w:rsidP="04918C9D" w:rsidRDefault="00A7207E" w14:paraId="25AC5A7C" w14:textId="77777777" w14:noSpellErr="1">
            <w:pPr>
              <w:pStyle w:val="Paragraphedeliste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164" w:hanging="164"/>
              <w:jc w:val="left"/>
              <w:rPr>
                <w:sz w:val="18"/>
                <w:szCs w:val="18"/>
              </w:rPr>
            </w:pPr>
            <w:r w:rsidRPr="04918C9D" w:rsidR="04918C9D">
              <w:rPr>
                <w:sz w:val="18"/>
                <w:szCs w:val="18"/>
              </w:rPr>
              <w:t>Les actions qui sont plus ou moins adéquates</w:t>
            </w:r>
          </w:p>
        </w:tc>
      </w:tr>
      <w:tr w:rsidRPr="00A61553" w:rsidR="00A7207E" w:rsidTr="4CC9E6F1" w14:paraId="25AC5A8E" w14:textId="77777777">
        <w:trPr>
          <w:cantSplit/>
          <w:trHeight w:val="1261"/>
          <w:jc w:val="center"/>
        </w:trPr>
        <w:tc>
          <w:tcPr>
            <w:tcW w:w="144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3366"/>
            <w:tcMar/>
            <w:textDirection w:val="btLr"/>
            <w:hideMark/>
          </w:tcPr>
          <w:p w:rsidRPr="00A61553" w:rsidR="00A7207E" w:rsidP="04918C9D" w:rsidRDefault="00A7207E" w14:paraId="25AC5A7E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Connaissance de soi : trois aspects</w:t>
            </w:r>
          </w:p>
        </w:tc>
        <w:tc>
          <w:tcPr>
            <w:tcW w:w="1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3366"/>
            <w:tcMar/>
            <w:textDirection w:val="btLr"/>
            <w:hideMark/>
          </w:tcPr>
          <w:p w:rsidRPr="00A61553" w:rsidR="00A7207E" w:rsidP="4CC9E6F1" w:rsidRDefault="00A7207E" w14:paraId="25AC5A7F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</w:pPr>
            <w:proofErr w:type="gramStart"/>
            <w:r w:rsidRPr="4CC9E6F1" w:rsidR="4CC9E6F1"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personnel</w:t>
            </w:r>
            <w:proofErr w:type="gramEnd"/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3366"/>
            <w:tcMar/>
            <w:vAlign w:val="center"/>
          </w:tcPr>
          <w:p w:rsidRPr="00A61553" w:rsidR="00A7207E" w:rsidP="001034A0" w:rsidRDefault="00A7207E" w14:paraId="25AC5A80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 w:eastAsiaTheme="minorHAnsi"/>
                <w:b/>
                <w:bCs/>
                <w:color w:val="FFFFFF" w:themeColor="background1"/>
                <w:sz w:val="18"/>
                <w:szCs w:val="24"/>
              </w:rPr>
            </w:pPr>
          </w:p>
          <w:p w:rsidRPr="00A61553" w:rsidR="00A7207E" w:rsidP="04918C9D" w:rsidRDefault="00A7207E" w14:paraId="25AC5A81" w14:textId="77777777" w14:noSpellErr="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No.1</w:t>
            </w:r>
          </w:p>
          <w:p w:rsidRPr="00A61553" w:rsidR="00A7207E" w:rsidP="04918C9D" w:rsidRDefault="00A7207E" w14:paraId="25AC5A82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  <w:t>Champs d’intérêt et aptitudes</w:t>
            </w:r>
          </w:p>
          <w:p w:rsidRPr="00A61553" w:rsidR="00A7207E" w:rsidP="001034A0" w:rsidRDefault="00A7207E" w14:paraId="25AC5A8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 w:eastAsiaTheme="minorHAnsi"/>
                <w:b/>
                <w:bCs/>
                <w:color w:val="FFFFFF" w:themeColor="background1"/>
                <w:sz w:val="18"/>
                <w:szCs w:val="24"/>
              </w:rPr>
            </w:pPr>
          </w:p>
          <w:p w:rsidRPr="00A61553" w:rsidR="00A7207E" w:rsidP="001034A0" w:rsidRDefault="00A7207E" w14:paraId="25AC5A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 w:eastAsiaTheme="minorHAnsi"/>
                <w:b/>
                <w:bCs/>
                <w:color w:val="FFFFFF" w:themeColor="background1"/>
                <w:sz w:val="18"/>
                <w:szCs w:val="24"/>
              </w:rPr>
            </w:pPr>
          </w:p>
        </w:tc>
        <w:tc>
          <w:tcPr>
            <w:tcW w:w="77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85" w14:textId="77777777">
            <w:pPr>
              <w:spacing w:after="0" w:line="240" w:lineRule="auto"/>
              <w:rPr>
                <w:sz w:val="18"/>
                <w:szCs w:val="24"/>
              </w:rPr>
            </w:pPr>
          </w:p>
          <w:p w:rsidRPr="00A61553" w:rsidR="00A7207E" w:rsidP="001034A0" w:rsidRDefault="00A7207E" w14:paraId="25AC5A86" w14:textId="77777777">
            <w:pPr>
              <w:spacing w:after="0" w:line="240" w:lineRule="auto"/>
              <w:rPr>
                <w:sz w:val="18"/>
                <w:szCs w:val="24"/>
              </w:rPr>
            </w:pPr>
          </w:p>
          <w:p w:rsidRPr="00A61553" w:rsidR="00A7207E" w:rsidP="001034A0" w:rsidRDefault="00A7207E" w14:paraId="25AC5A87" w14:textId="77777777">
            <w:pPr>
              <w:spacing w:after="0" w:line="240" w:lineRule="auto"/>
              <w:rPr>
                <w:sz w:val="18"/>
                <w:szCs w:val="24"/>
              </w:rPr>
            </w:pPr>
          </w:p>
          <w:p w:rsidRPr="00A61553" w:rsidR="00A7207E" w:rsidP="001034A0" w:rsidRDefault="00A7207E" w14:paraId="25AC5A88" w14:textId="77777777">
            <w:pPr>
              <w:spacing w:after="0" w:line="240" w:lineRule="auto"/>
              <w:rPr>
                <w:sz w:val="18"/>
                <w:szCs w:val="24"/>
              </w:rPr>
            </w:pPr>
          </w:p>
          <w:p w:rsidRPr="00A61553" w:rsidR="00A7207E" w:rsidP="001034A0" w:rsidRDefault="00A7207E" w14:paraId="25AC5A89" w14:textId="77777777">
            <w:pPr>
              <w:spacing w:after="0" w:line="240" w:lineRule="auto"/>
              <w:rPr>
                <w:sz w:val="18"/>
                <w:szCs w:val="24"/>
              </w:rPr>
            </w:pPr>
          </w:p>
          <w:p w:rsidRPr="00A61553" w:rsidR="00A7207E" w:rsidP="001034A0" w:rsidRDefault="00A7207E" w14:paraId="25AC5A8A" w14:textId="77777777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8B" w14:textId="77777777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5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61553" w:rsidR="00A7207E" w:rsidP="04918C9D" w:rsidRDefault="00A7207E" w14:paraId="25AC5A8C" w14:textId="77777777" w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  <w:t>Produire une description de soi en termes de champs d’intérêts et d’aptitudes.</w:t>
            </w:r>
          </w:p>
        </w:tc>
        <w:tc>
          <w:tcPr>
            <w:tcW w:w="12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4CC9E6F1" w:rsidRDefault="00260CAB" w14:paraId="25AC5A8D" w14:textId="3637F890" w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</w:pPr>
            <w:proofErr w:type="gramStart"/>
            <w:r w:rsidRPr="4CC9E6F1" w:rsidR="4CC9E6F1"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  <w:t>l</w:t>
            </w:r>
            <w:proofErr w:type="gramEnd"/>
            <w:bookmarkStart w:name="_GoBack" w:id="0"/>
            <w:bookmarkEnd w:id="0"/>
          </w:p>
        </w:tc>
      </w:tr>
      <w:tr w:rsidRPr="00A61553" w:rsidR="00A7207E" w:rsidTr="4CC9E6F1" w14:paraId="25AC5A9F" w14:textId="77777777">
        <w:trPr>
          <w:cantSplit/>
          <w:trHeight w:val="651"/>
          <w:jc w:val="center"/>
        </w:trPr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3366"/>
            <w:vAlign w:val="center"/>
            <w:hideMark/>
          </w:tcPr>
          <w:p w:rsidRPr="00A61553" w:rsidR="00A7207E" w:rsidP="001034A0" w:rsidRDefault="00A7207E" w14:paraId="25AC5A8F" w14:textId="77777777">
            <w:pPr>
              <w:spacing w:after="0" w:line="240" w:lineRule="auto"/>
              <w:jc w:val="left"/>
              <w:rPr>
                <w:rFonts w:cs="Calibri" w:eastAsiaTheme="minorHAns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1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3366"/>
            <w:tcMar/>
            <w:textDirection w:val="btLr"/>
            <w:hideMark/>
          </w:tcPr>
          <w:p w:rsidRPr="00A61553" w:rsidR="00A7207E" w:rsidP="4CC9E6F1" w:rsidRDefault="00A7207E" w14:paraId="25AC5A90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</w:pPr>
            <w:proofErr w:type="gramStart"/>
            <w:r w:rsidRPr="4CC9E6F1" w:rsidR="4CC9E6F1"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social</w:t>
            </w:r>
            <w:proofErr w:type="gramEnd"/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3366"/>
            <w:tcMar/>
            <w:vAlign w:val="center"/>
          </w:tcPr>
          <w:p w:rsidRPr="00A61553" w:rsidR="00A7207E" w:rsidP="04918C9D" w:rsidRDefault="00A7207E" w14:paraId="25AC5A91" w14:textId="77777777" w14:noSpellErr="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No.2</w:t>
            </w:r>
          </w:p>
          <w:p w:rsidRPr="00A61553" w:rsidR="00A7207E" w:rsidP="04918C9D" w:rsidRDefault="00A7207E" w14:paraId="25AC5A92" w14:textId="77777777" w14:noSpellErr="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  <w:t>Influence sociale</w:t>
            </w:r>
          </w:p>
          <w:p w:rsidRPr="00A61553" w:rsidR="00A7207E" w:rsidP="001034A0" w:rsidRDefault="00A7207E" w14:paraId="25AC5A93" w14:textId="777777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 w:eastAsiaTheme="minorHAnsi"/>
                <w:b/>
                <w:bCs/>
                <w:color w:val="FFFFFF" w:themeColor="background1"/>
                <w:sz w:val="18"/>
                <w:szCs w:val="24"/>
              </w:rPr>
            </w:pPr>
          </w:p>
          <w:p w:rsidRPr="00A61553" w:rsidR="00A7207E" w:rsidP="001034A0" w:rsidRDefault="00A7207E" w14:paraId="25AC5A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 w:eastAsiaTheme="minorHAnsi"/>
                <w:color w:val="FFFFFF" w:themeColor="background1"/>
                <w:sz w:val="18"/>
                <w:szCs w:val="24"/>
              </w:rPr>
            </w:pPr>
          </w:p>
        </w:tc>
        <w:tc>
          <w:tcPr>
            <w:tcW w:w="77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95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96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97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98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99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9A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9B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15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4918C9D" w:rsidRDefault="00A7207E" w14:paraId="25AC5A9C" w14:textId="77777777" w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  <w:t xml:space="preserve">Sélectionner des exemples où ses attitudes, ses comportements ou ses valeurs sont influencés par les autres, puis des exemples où l’élève a de l’influence sur les autres. </w:t>
            </w:r>
          </w:p>
          <w:p w:rsidRPr="00A61553" w:rsidR="00A7207E" w:rsidP="001034A0" w:rsidRDefault="00A7207E" w14:paraId="25AC5A9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4"/>
                <w:u w:val="single"/>
              </w:rPr>
            </w:pPr>
          </w:p>
        </w:tc>
        <w:tc>
          <w:tcPr>
            <w:tcW w:w="12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 w:eastAsiaTheme="minorHAnsi"/>
                <w:color w:val="000000"/>
                <w:sz w:val="18"/>
                <w:szCs w:val="24"/>
              </w:rPr>
            </w:pPr>
          </w:p>
        </w:tc>
      </w:tr>
      <w:tr w:rsidRPr="00A61553" w:rsidR="00A7207E" w:rsidTr="4CC9E6F1" w14:paraId="25AC5AAF" w14:textId="77777777">
        <w:trPr>
          <w:cantSplit/>
          <w:trHeight w:val="559"/>
          <w:jc w:val="center"/>
        </w:trPr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3366"/>
            <w:vAlign w:val="center"/>
            <w:hideMark/>
          </w:tcPr>
          <w:p w:rsidRPr="00A61553" w:rsidR="00A7207E" w:rsidP="001034A0" w:rsidRDefault="00A7207E" w14:paraId="25AC5AA0" w14:textId="77777777">
            <w:pPr>
              <w:spacing w:after="0" w:line="240" w:lineRule="auto"/>
              <w:jc w:val="left"/>
              <w:rPr>
                <w:rFonts w:cs="Calibri" w:eastAsiaTheme="minorHAns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14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3366"/>
            <w:tcMar/>
            <w:textDirection w:val="btLr"/>
            <w:hideMark/>
          </w:tcPr>
          <w:p w:rsidRPr="00A61553" w:rsidR="00A7207E" w:rsidP="4CC9E6F1" w:rsidRDefault="00A7207E" w14:paraId="25AC5AA1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</w:pPr>
            <w:proofErr w:type="gramStart"/>
            <w:r w:rsidRPr="4CC9E6F1" w:rsidR="4CC9E6F1">
              <w:rPr>
                <w:rFonts w:eastAsia="Calibri" w:cs="Calibri" w:eastAsiaTheme="minorAscii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scolaire</w:t>
            </w:r>
            <w:proofErr w:type="gramEnd"/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3366"/>
            <w:tcMar/>
            <w:vAlign w:val="center"/>
          </w:tcPr>
          <w:p w:rsidRPr="00A61553" w:rsidR="00A7207E" w:rsidP="04918C9D" w:rsidRDefault="00A7207E" w14:paraId="25AC5AA2" w14:textId="77777777" w14:noSpellErr="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  <w:t>No.3</w:t>
            </w:r>
          </w:p>
          <w:p w:rsidRPr="00A61553" w:rsidR="00A7207E" w:rsidP="04918C9D" w:rsidRDefault="00A7207E" w14:paraId="25AC5AA3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  <w:t>Métier d’élève et méthodes de travail</w:t>
            </w:r>
          </w:p>
          <w:p w:rsidRPr="00A61553" w:rsidR="00A7207E" w:rsidP="001034A0" w:rsidRDefault="00A7207E" w14:paraId="25AC5AA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 w:eastAsiaTheme="minorHAnsi"/>
                <w:b/>
                <w:bCs/>
                <w:smallCaps/>
                <w:color w:val="FFFFFF" w:themeColor="background1"/>
                <w:sz w:val="18"/>
                <w:szCs w:val="24"/>
              </w:rPr>
            </w:pPr>
          </w:p>
        </w:tc>
        <w:tc>
          <w:tcPr>
            <w:tcW w:w="77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A5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A6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A7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A8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A9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AA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AB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15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4918C9D" w:rsidRDefault="00A7207E" w14:paraId="25AC5AAC" w14:textId="77777777" w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  <w:t>Comparer les méthodes de travail et les exigences du métier d’élève à celles observées dans le monde du travail.</w:t>
            </w:r>
          </w:p>
          <w:p w:rsidRPr="00A61553" w:rsidR="00A7207E" w:rsidP="001034A0" w:rsidRDefault="00A7207E" w14:paraId="25AC5AAD" w14:textId="77777777">
            <w:pPr>
              <w:spacing w:after="0" w:line="240" w:lineRule="auto"/>
              <w:ind w:left="170"/>
              <w:contextualSpacing/>
              <w:rPr>
                <w:sz w:val="18"/>
                <w:szCs w:val="24"/>
                <w:u w:val="single"/>
              </w:rPr>
            </w:pPr>
          </w:p>
        </w:tc>
        <w:tc>
          <w:tcPr>
            <w:tcW w:w="12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 w:eastAsiaTheme="minorHAnsi"/>
                <w:color w:val="000000"/>
                <w:sz w:val="18"/>
                <w:szCs w:val="24"/>
              </w:rPr>
            </w:pPr>
          </w:p>
        </w:tc>
      </w:tr>
      <w:tr w:rsidRPr="00A61553" w:rsidR="00A7207E" w:rsidTr="4CC9E6F1" w14:paraId="25AC5AC0" w14:textId="77777777">
        <w:trPr>
          <w:cantSplit/>
          <w:trHeight w:val="695"/>
          <w:jc w:val="center"/>
        </w:trPr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3366"/>
            <w:vAlign w:val="center"/>
            <w:hideMark/>
          </w:tcPr>
          <w:p w:rsidRPr="00A61553" w:rsidR="00A7207E" w:rsidP="001034A0" w:rsidRDefault="00A7207E" w14:paraId="25AC5AB0" w14:textId="77777777">
            <w:pPr>
              <w:spacing w:after="0" w:line="240" w:lineRule="auto"/>
              <w:jc w:val="left"/>
              <w:rPr>
                <w:rFonts w:cs="Calibri" w:eastAsiaTheme="minorHAns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3366"/>
            <w:vAlign w:val="center"/>
            <w:hideMark/>
          </w:tcPr>
          <w:p w:rsidRPr="00A61553" w:rsidR="00A7207E" w:rsidP="001034A0" w:rsidRDefault="00A7207E" w14:paraId="25AC5AB1" w14:textId="77777777">
            <w:pPr>
              <w:spacing w:after="0" w:line="240" w:lineRule="auto"/>
              <w:jc w:val="left"/>
              <w:rPr>
                <w:rFonts w:cs="Calibri" w:eastAsiaTheme="minorHAnsi"/>
                <w:b/>
                <w:bCs/>
                <w:color w:val="FFFFFF" w:themeColor="background1"/>
                <w:sz w:val="18"/>
                <w:szCs w:val="24"/>
              </w:rPr>
            </w:pP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93366"/>
            <w:tcMar/>
            <w:vAlign w:val="center"/>
          </w:tcPr>
          <w:p w:rsidRPr="00A61553" w:rsidR="00A7207E" w:rsidP="04918C9D" w:rsidRDefault="00A7207E" w14:paraId="25AC5AB2" w14:textId="77777777" w14:noSpellErr="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  <w:t>No.4</w:t>
            </w:r>
          </w:p>
          <w:p w:rsidRPr="00A61553" w:rsidR="00A7207E" w:rsidP="04918C9D" w:rsidRDefault="00A7207E" w14:paraId="25AC5AB3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mallCaps w:val="1"/>
                <w:color w:val="FFFFFF" w:themeColor="background1" w:themeTint="FF" w:themeShade="FF"/>
                <w:sz w:val="18"/>
                <w:szCs w:val="18"/>
              </w:rPr>
              <w:t xml:space="preserve"> Atouts en situation de transition</w:t>
            </w:r>
          </w:p>
          <w:p w:rsidRPr="00A61553" w:rsidR="00A7207E" w:rsidP="001034A0" w:rsidRDefault="00A7207E" w14:paraId="25AC5A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 w:eastAsiaTheme="minorHAnsi"/>
                <w:b/>
                <w:bCs/>
                <w:smallCaps/>
                <w:color w:val="FFFFFF" w:themeColor="background1"/>
                <w:sz w:val="18"/>
                <w:szCs w:val="24"/>
              </w:rPr>
            </w:pPr>
          </w:p>
          <w:p w:rsidRPr="00A61553" w:rsidR="00A7207E" w:rsidP="001034A0" w:rsidRDefault="00A7207E" w14:paraId="25AC5AB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 w:eastAsiaTheme="minorHAnsi"/>
                <w:b/>
                <w:bCs/>
                <w:smallCaps/>
                <w:color w:val="FFFFFF" w:themeColor="background1"/>
                <w:sz w:val="18"/>
                <w:szCs w:val="24"/>
              </w:rPr>
            </w:pPr>
          </w:p>
        </w:tc>
        <w:tc>
          <w:tcPr>
            <w:tcW w:w="77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B6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B7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B8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B9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BA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BB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BC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15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4918C9D" w:rsidRDefault="00A7207E" w14:paraId="25AC5ABD" w14:textId="77777777" w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  <w:t>Sélectionner des caractéristiques personnelles qui lui seront utiles pour se préparer au passage du primaire vers le secondaire (p. ex. : sens de l’organisation, débrouillardise, sociabilité, intérêts pour les activités de groupe ou sportives).</w:t>
            </w:r>
          </w:p>
          <w:p w:rsidRPr="00A61553" w:rsidR="00A7207E" w:rsidP="001034A0" w:rsidRDefault="00A7207E" w14:paraId="25AC5AB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 w:eastAsiaTheme="minorHAnsi"/>
                <w:color w:val="000000"/>
                <w:sz w:val="18"/>
                <w:szCs w:val="24"/>
              </w:rPr>
            </w:pPr>
          </w:p>
        </w:tc>
        <w:tc>
          <w:tcPr>
            <w:tcW w:w="12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 w:eastAsiaTheme="minorHAnsi"/>
                <w:color w:val="000000"/>
                <w:sz w:val="18"/>
                <w:szCs w:val="24"/>
              </w:rPr>
            </w:pPr>
          </w:p>
        </w:tc>
      </w:tr>
      <w:tr w:rsidRPr="00A61553" w:rsidR="00A7207E" w:rsidTr="4CC9E6F1" w14:paraId="25AC5AD1" w14:textId="77777777">
        <w:trPr>
          <w:cantSplit/>
          <w:trHeight w:val="1000"/>
          <w:jc w:val="center"/>
        </w:trPr>
        <w:tc>
          <w:tcPr>
            <w:tcW w:w="288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/>
            <w:textDirection w:val="btLr"/>
            <w:hideMark/>
          </w:tcPr>
          <w:p w:rsidR="00500009" w:rsidP="04918C9D" w:rsidRDefault="00A7207E" w14:paraId="25AC5AC1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z w:val="18"/>
                <w:szCs w:val="18"/>
              </w:rPr>
              <w:t xml:space="preserve">Connaissance du monde </w:t>
            </w:r>
          </w:p>
          <w:p w:rsidRPr="00500009" w:rsidR="00A7207E" w:rsidP="4CC9E6F1" w:rsidRDefault="00A7207E" w14:paraId="25AC5AC2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sz w:val="18"/>
                <w:szCs w:val="18"/>
              </w:rPr>
            </w:pPr>
            <w:proofErr w:type="gramStart"/>
            <w:r w:rsidRPr="4CC9E6F1" w:rsidR="4CC9E6F1">
              <w:rPr>
                <w:rFonts w:eastAsia="Calibri" w:cs="Calibri" w:eastAsiaTheme="minorAscii"/>
                <w:b w:val="1"/>
                <w:bCs w:val="1"/>
                <w:sz w:val="18"/>
                <w:szCs w:val="18"/>
              </w:rPr>
              <w:t>scolaire</w:t>
            </w:r>
            <w:proofErr w:type="gramEnd"/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/>
            <w:vAlign w:val="center"/>
          </w:tcPr>
          <w:p w:rsidRPr="00500009" w:rsidR="00A7207E" w:rsidP="04918C9D" w:rsidRDefault="00A7207E" w14:paraId="25AC5AC3" w14:textId="77777777" w14:noSpellErr="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Calibri" w:eastAsiaTheme="minorAscii"/>
                <w:b w:val="1"/>
                <w:bCs w:val="1"/>
                <w:smallCaps w:val="1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mallCaps w:val="1"/>
                <w:sz w:val="18"/>
                <w:szCs w:val="18"/>
              </w:rPr>
              <w:t>No.5</w:t>
            </w:r>
          </w:p>
          <w:p w:rsidRPr="00500009" w:rsidR="00A7207E" w:rsidP="04918C9D" w:rsidRDefault="00A7207E" w14:paraId="25AC5AC4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smallCaps w:val="1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mallCaps w:val="1"/>
                <w:sz w:val="18"/>
                <w:szCs w:val="18"/>
              </w:rPr>
              <w:t>Caractéristiques d’une école secondaire</w:t>
            </w:r>
          </w:p>
          <w:p w:rsidRPr="00500009" w:rsidR="00A7207E" w:rsidP="001034A0" w:rsidRDefault="00A7207E" w14:paraId="25AC5AC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 w:eastAsiaTheme="minorHAnsi"/>
                <w:b/>
                <w:bCs/>
                <w:smallCaps/>
                <w:sz w:val="18"/>
                <w:szCs w:val="24"/>
              </w:rPr>
            </w:pPr>
          </w:p>
          <w:p w:rsidRPr="00500009" w:rsidR="00A7207E" w:rsidP="001034A0" w:rsidRDefault="00A7207E" w14:paraId="25AC5A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 w:eastAsiaTheme="minorHAnsi"/>
                <w:smallCaps/>
                <w:sz w:val="18"/>
                <w:szCs w:val="24"/>
              </w:rPr>
            </w:pPr>
          </w:p>
        </w:tc>
        <w:tc>
          <w:tcPr>
            <w:tcW w:w="77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C7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C8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C9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CA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CB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CC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CD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15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4918C9D" w:rsidRDefault="00A7207E" w14:paraId="25AC5ACE" w14:textId="77777777" w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  <w:t>Comparer les principales différences et ressemblances entre l’école primaire et l’école secondaire.</w:t>
            </w:r>
          </w:p>
          <w:p w:rsidRPr="00A61553" w:rsidR="00A7207E" w:rsidP="001034A0" w:rsidRDefault="00A7207E" w14:paraId="25AC5A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 w:eastAsiaTheme="minorHAnsi"/>
                <w:color w:val="000000"/>
                <w:sz w:val="18"/>
                <w:szCs w:val="24"/>
              </w:rPr>
            </w:pPr>
          </w:p>
        </w:tc>
        <w:tc>
          <w:tcPr>
            <w:tcW w:w="12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D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 w:eastAsiaTheme="minorHAnsi"/>
                <w:color w:val="000000"/>
                <w:sz w:val="18"/>
                <w:szCs w:val="24"/>
              </w:rPr>
            </w:pPr>
          </w:p>
        </w:tc>
      </w:tr>
      <w:tr w:rsidRPr="00A61553" w:rsidR="00A7207E" w:rsidTr="4CC9E6F1" w14:paraId="25AC5AE2" w14:textId="77777777">
        <w:trPr>
          <w:cantSplit/>
          <w:trHeight w:val="1062"/>
          <w:jc w:val="center"/>
        </w:trPr>
        <w:tc>
          <w:tcPr>
            <w:tcW w:w="288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000"/>
            <w:tcMar/>
            <w:textDirection w:val="btLr"/>
            <w:hideMark/>
          </w:tcPr>
          <w:p w:rsidR="00500009" w:rsidP="04918C9D" w:rsidRDefault="00A7207E" w14:paraId="25AC5AD2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z w:val="18"/>
                <w:szCs w:val="18"/>
              </w:rPr>
              <w:t xml:space="preserve">Connaissance du monde </w:t>
            </w:r>
          </w:p>
          <w:p w:rsidRPr="00500009" w:rsidR="00A7207E" w:rsidP="4CC9E6F1" w:rsidRDefault="00A7207E" w14:paraId="25AC5AD3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sz w:val="18"/>
                <w:szCs w:val="18"/>
              </w:rPr>
            </w:pPr>
            <w:proofErr w:type="gramStart"/>
            <w:r w:rsidRPr="4CC9E6F1" w:rsidR="4CC9E6F1">
              <w:rPr>
                <w:rFonts w:eastAsia="Calibri" w:cs="Calibri" w:eastAsiaTheme="minorAscii"/>
                <w:b w:val="1"/>
                <w:bCs w:val="1"/>
                <w:sz w:val="18"/>
                <w:szCs w:val="18"/>
              </w:rPr>
              <w:t>du</w:t>
            </w:r>
            <w:proofErr w:type="gramEnd"/>
            <w:r w:rsidRPr="4CC9E6F1" w:rsidR="4CC9E6F1">
              <w:rPr>
                <w:rFonts w:eastAsia="Calibri" w:cs="Calibri" w:eastAsiaTheme="minorAscii"/>
                <w:b w:val="1"/>
                <w:bCs w:val="1"/>
                <w:sz w:val="18"/>
                <w:szCs w:val="18"/>
              </w:rPr>
              <w:t xml:space="preserve"> travail</w:t>
            </w:r>
          </w:p>
        </w:tc>
        <w:tc>
          <w:tcPr>
            <w:tcW w:w="6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000"/>
            <w:tcMar/>
            <w:vAlign w:val="center"/>
          </w:tcPr>
          <w:p w:rsidRPr="00500009" w:rsidR="00A7207E" w:rsidP="04918C9D" w:rsidRDefault="00A7207E" w14:paraId="25AC5AD4" w14:textId="77777777" w14:noSpellErr="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Calibri" w:eastAsiaTheme="minorAscii"/>
                <w:b w:val="1"/>
                <w:bCs w:val="1"/>
                <w:smallCaps w:val="1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mallCaps w:val="1"/>
                <w:sz w:val="18"/>
                <w:szCs w:val="18"/>
              </w:rPr>
              <w:t>No.6</w:t>
            </w:r>
          </w:p>
          <w:p w:rsidRPr="00500009" w:rsidR="00A7207E" w:rsidP="04918C9D" w:rsidRDefault="00A7207E" w14:paraId="25AC5AD5" w14:textId="77777777" w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 w:eastAsiaTheme="minorAscii"/>
                <w:b w:val="1"/>
                <w:bCs w:val="1"/>
                <w:smallCaps w:val="1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b w:val="1"/>
                <w:bCs w:val="1"/>
                <w:smallCaps w:val="1"/>
                <w:sz w:val="18"/>
                <w:szCs w:val="18"/>
              </w:rPr>
              <w:t xml:space="preserve">Occupation des gens de l’entourage </w:t>
            </w:r>
          </w:p>
          <w:p w:rsidRPr="00500009" w:rsidR="00A7207E" w:rsidP="001034A0" w:rsidRDefault="00A7207E" w14:paraId="25AC5AD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 w:eastAsiaTheme="minorHAnsi"/>
                <w:b/>
                <w:bCs/>
                <w:smallCaps/>
                <w:sz w:val="18"/>
                <w:szCs w:val="24"/>
              </w:rPr>
            </w:pPr>
          </w:p>
          <w:p w:rsidRPr="00500009" w:rsidR="00A7207E" w:rsidP="001034A0" w:rsidRDefault="00A7207E" w14:paraId="25AC5AD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 w:eastAsiaTheme="minorHAnsi"/>
                <w:smallCaps/>
                <w:sz w:val="18"/>
                <w:szCs w:val="24"/>
              </w:rPr>
            </w:pPr>
          </w:p>
        </w:tc>
        <w:tc>
          <w:tcPr>
            <w:tcW w:w="77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D8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D9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DA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DB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DC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  <w:p w:rsidRPr="00A61553" w:rsidR="00A7207E" w:rsidP="001034A0" w:rsidRDefault="00A7207E" w14:paraId="25AC5ADD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DE" w14:textId="77777777">
            <w:pPr>
              <w:spacing w:after="0" w:line="240" w:lineRule="auto"/>
              <w:contextualSpacing/>
              <w:rPr>
                <w:sz w:val="18"/>
                <w:szCs w:val="24"/>
              </w:rPr>
            </w:pPr>
          </w:p>
        </w:tc>
        <w:tc>
          <w:tcPr>
            <w:tcW w:w="15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4918C9D" w:rsidRDefault="00A7207E" w14:paraId="25AC5ADF" w14:textId="77777777" w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</w:pPr>
            <w:r w:rsidRPr="04918C9D" w:rsidR="04918C9D">
              <w:rPr>
                <w:rFonts w:eastAsia="Calibri" w:cs="Calibri" w:eastAsiaTheme="minorAscii"/>
                <w:color w:val="000000" w:themeColor="text1" w:themeTint="FF" w:themeShade="FF"/>
                <w:sz w:val="18"/>
                <w:szCs w:val="18"/>
              </w:rPr>
              <w:t>Élaborer une description de l’occupation des gens de son entourage immédiat.</w:t>
            </w:r>
          </w:p>
          <w:p w:rsidRPr="00A61553" w:rsidR="00A7207E" w:rsidP="001034A0" w:rsidRDefault="00A7207E" w14:paraId="25AC5A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 w:eastAsiaTheme="minorHAnsi"/>
                <w:color w:val="000000"/>
                <w:sz w:val="18"/>
                <w:szCs w:val="24"/>
              </w:rPr>
            </w:pPr>
          </w:p>
        </w:tc>
        <w:tc>
          <w:tcPr>
            <w:tcW w:w="12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553" w:rsidR="00A7207E" w:rsidP="001034A0" w:rsidRDefault="00A7207E" w14:paraId="25AC5AE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 w:eastAsiaTheme="minorHAnsi"/>
                <w:color w:val="000000"/>
                <w:sz w:val="18"/>
                <w:szCs w:val="24"/>
              </w:rPr>
            </w:pPr>
          </w:p>
        </w:tc>
      </w:tr>
    </w:tbl>
    <w:p w:rsidR="00A7207E" w:rsidP="00A7207E" w:rsidRDefault="00A7207E" w14:paraId="25AC5AE3" w14:textId="77777777">
      <w:pPr>
        <w:ind w:left="5672" w:firstLine="709"/>
        <w:rPr>
          <w:rFonts w:ascii="Arial" w:hAnsi="Arial" w:cs="Arial"/>
          <w:sz w:val="18"/>
          <w:szCs w:val="18"/>
        </w:rPr>
      </w:pPr>
    </w:p>
    <w:p w:rsidR="00A7207E" w:rsidRDefault="00A7207E" w14:paraId="25AC5AE4" w14:textId="77777777">
      <w:pPr>
        <w:spacing w:after="20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Pr="00980C8E" w:rsidR="00A7207E" w:rsidP="00A7207E" w:rsidRDefault="00A7207E" w14:paraId="25AC5AE5" w14:textId="77777777">
      <w:pPr>
        <w:ind w:left="5672" w:firstLine="709"/>
        <w:rPr>
          <w:rFonts w:ascii="Arial" w:hAnsi="Arial" w:cs="Arial"/>
          <w:sz w:val="18"/>
          <w:szCs w:val="18"/>
        </w:rPr>
        <w:sectPr w:rsidRPr="00980C8E" w:rsidR="00A7207E" w:rsidSect="00A61553">
          <w:headerReference w:type="default" r:id="rId8"/>
          <w:pgSz w:w="20160" w:h="12240" w:orient="landscape" w:code="5"/>
          <w:pgMar w:top="1135" w:right="1134" w:bottom="142" w:left="1134" w:header="170" w:footer="454" w:gutter="0"/>
          <w:cols w:space="708"/>
          <w:docGrid w:linePitch="360"/>
        </w:sectPr>
      </w:pPr>
    </w:p>
    <w:tbl>
      <w:tblPr>
        <w:tblW w:w="1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106"/>
        <w:gridCol w:w="370"/>
        <w:gridCol w:w="7426"/>
        <w:gridCol w:w="426"/>
        <w:gridCol w:w="7000"/>
      </w:tblGrid>
      <w:tr w:rsidRPr="00106688" w:rsidR="00A7207E" w:rsidTr="04918C9D" w14:paraId="25AC5AE8" w14:textId="77777777">
        <w:trPr>
          <w:jc w:val="center"/>
        </w:trPr>
        <w:tc>
          <w:tcPr>
            <w:tcW w:w="19328" w:type="dxa"/>
            <w:gridSpan w:val="5"/>
            <w:tcBorders>
              <w:bottom w:val="nil"/>
            </w:tcBorders>
            <w:shd w:val="clear" w:color="auto" w:fill="1F497D" w:themeFill="text2"/>
            <w:tcMar/>
          </w:tcPr>
          <w:p w:rsidRPr="00106688" w:rsidR="00A7207E" w:rsidP="04918C9D" w:rsidRDefault="00A7207E" w14:paraId="25AC5AE6" w14:textId="77777777" w14:noSpellErr="1">
            <w:pPr>
              <w:spacing w:after="0" w:line="240" w:lineRule="auto"/>
              <w:jc w:val="center"/>
              <w:rPr>
                <w:b w:val="1"/>
                <w:bCs w:val="1"/>
                <w:color w:val="FFFFFF" w:themeColor="background1" w:themeTint="FF" w:themeShade="FF"/>
                <w:sz w:val="44"/>
                <w:szCs w:val="44"/>
              </w:rPr>
            </w:pPr>
            <w:r w:rsidRPr="04918C9D" w:rsidR="04918C9D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>BILAN</w:t>
            </w:r>
          </w:p>
          <w:p w:rsidRPr="00106688" w:rsidR="00A7207E" w:rsidP="04918C9D" w:rsidRDefault="00A7207E" w14:paraId="25AC5AE7" w14:textId="77777777" w14:noSpellErr="1">
            <w:pPr>
              <w:spacing w:after="0" w:line="240" w:lineRule="auto"/>
              <w:jc w:val="center"/>
              <w:rPr>
                <w:b w:val="1"/>
                <w:bCs w:val="1"/>
                <w:cap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caps w:val="1"/>
                <w:color w:val="FFFFFF" w:themeColor="background1" w:themeTint="FF" w:themeShade="FF"/>
              </w:rPr>
              <w:t xml:space="preserve">Éléments à considérer lors de la rencontre </w:t>
            </w:r>
          </w:p>
        </w:tc>
      </w:tr>
      <w:tr w:rsidRPr="00106688" w:rsidR="00A7207E" w:rsidTr="04918C9D" w14:paraId="25AC5AEA" w14:textId="77777777">
        <w:trPr>
          <w:jc w:val="center"/>
        </w:trPr>
        <w:tc>
          <w:tcPr>
            <w:tcW w:w="19328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106688" w:rsidR="00A7207E" w:rsidP="001034A0" w:rsidRDefault="00A7207E" w14:paraId="25AC5AE9" w14:textId="77777777">
            <w:pPr>
              <w:spacing w:before="120" w:after="120" w:line="240" w:lineRule="auto"/>
              <w:rPr>
                <w:b/>
                <w:sz w:val="2"/>
                <w:szCs w:val="18"/>
              </w:rPr>
            </w:pPr>
          </w:p>
        </w:tc>
      </w:tr>
      <w:tr w:rsidRPr="00106688" w:rsidR="00A7207E" w:rsidTr="04918C9D" w14:paraId="25AC5AF0" w14:textId="77777777">
        <w:trPr>
          <w:jc w:val="center"/>
        </w:trPr>
        <w:tc>
          <w:tcPr>
            <w:tcW w:w="4106" w:type="dxa"/>
            <w:shd w:val="clear" w:color="auto" w:fill="AEAAAA"/>
            <w:tcMar/>
          </w:tcPr>
          <w:p w:rsidRPr="00106688" w:rsidR="00A7207E" w:rsidP="04918C9D" w:rsidRDefault="00A7207E" w14:paraId="25AC5AEB" w14:textId="77777777" w14:noSpellErr="1">
            <w:pPr>
              <w:spacing w:before="120" w:after="120"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</w:rPr>
              <w:t>ÉLÉMENTS</w:t>
            </w:r>
          </w:p>
        </w:tc>
        <w:tc>
          <w:tcPr>
            <w:tcW w:w="370" w:type="dxa"/>
            <w:vMerge w:val="restart"/>
            <w:tcBorders>
              <w:top w:val="nil"/>
              <w:bottom w:val="nil"/>
            </w:tcBorders>
            <w:tcMar/>
          </w:tcPr>
          <w:p w:rsidRPr="00106688" w:rsidR="00A7207E" w:rsidP="001034A0" w:rsidRDefault="00A7207E" w14:paraId="25AC5AEC" w14:textId="77777777">
            <w:pPr>
              <w:spacing w:before="120" w:after="120"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shd w:val="clear" w:color="auto" w:fill="AEAAAA"/>
            <w:tcMar/>
          </w:tcPr>
          <w:p w:rsidRPr="00106688" w:rsidR="00A7207E" w:rsidP="04918C9D" w:rsidRDefault="00A7207E" w14:paraId="25AC5AED" w14:textId="77777777" w14:noSpellErr="1">
            <w:pPr>
              <w:spacing w:before="120" w:after="120" w:line="240" w:lineRule="auto"/>
              <w:jc w:val="center"/>
              <w:rPr>
                <w:b w:val="1"/>
                <w:bCs w:val="1"/>
                <w:cap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caps w:val="1"/>
              </w:rPr>
              <w:t xml:space="preserve">CONSTAT ANNÉE </w:t>
            </w:r>
            <w:r w:rsidRPr="04918C9D" w:rsidR="04918C9D">
              <w:rPr>
                <w:b w:val="1"/>
                <w:bCs w:val="1"/>
                <w:caps w:val="1"/>
              </w:rPr>
              <w:t xml:space="preserve">EN </w:t>
            </w:r>
            <w:r w:rsidRPr="04918C9D" w:rsidR="04918C9D">
              <w:rPr>
                <w:b w:val="1"/>
                <w:bCs w:val="1"/>
                <w:caps w:val="1"/>
              </w:rPr>
              <w:t>COURS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  <w:tcMar/>
          </w:tcPr>
          <w:p w:rsidRPr="00106688" w:rsidR="00A7207E" w:rsidP="001034A0" w:rsidRDefault="00A7207E" w14:paraId="25AC5AEE" w14:textId="77777777">
            <w:pPr>
              <w:spacing w:before="120" w:after="120"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shd w:val="clear" w:color="auto" w:fill="AEAAAA"/>
            <w:tcMar/>
          </w:tcPr>
          <w:p w:rsidRPr="00106688" w:rsidR="00A7207E" w:rsidP="04918C9D" w:rsidRDefault="00A7207E" w14:paraId="25AC5AEF" w14:textId="77777777" w14:noSpellErr="1">
            <w:pPr>
              <w:spacing w:before="120" w:after="120"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</w:rPr>
              <w:t>PROJECTION ANNÉE À VENIR</w:t>
            </w:r>
          </w:p>
        </w:tc>
      </w:tr>
      <w:tr w:rsidRPr="00106688" w:rsidR="00A7207E" w:rsidTr="04918C9D" w14:paraId="25AC5AF9" w14:textId="77777777">
        <w:trPr>
          <w:jc w:val="center"/>
        </w:trPr>
        <w:tc>
          <w:tcPr>
            <w:tcW w:w="4106" w:type="dxa"/>
            <w:shd w:val="clear" w:color="auto" w:fill="F2F2F2" w:themeFill="background1" w:themeFillShade="F2"/>
            <w:tcMar/>
          </w:tcPr>
          <w:p w:rsidRPr="00106688" w:rsidR="00A7207E" w:rsidP="001034A0" w:rsidRDefault="00A7207E" w14:paraId="25AC5AF1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4918C9D" w:rsidRDefault="00A7207E" w14:paraId="25AC5AF2" w14:textId="77777777" w14:noSpellErr="1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sz w:val="20"/>
                <w:szCs w:val="20"/>
              </w:rPr>
              <w:t>Axes et COSP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AF3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tcMar/>
          </w:tcPr>
          <w:p w:rsidRPr="00106688" w:rsidR="00A7207E" w:rsidP="001034A0" w:rsidRDefault="00A7207E" w14:paraId="25AC5AF4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AF5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AF6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AF7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tcMar/>
          </w:tcPr>
          <w:p w:rsidRPr="00106688" w:rsidR="00A7207E" w:rsidP="001034A0" w:rsidRDefault="00A7207E" w14:paraId="25AC5AF8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Pr="00106688" w:rsidR="00A7207E" w:rsidTr="04918C9D" w14:paraId="25AC5B02" w14:textId="77777777">
        <w:trPr>
          <w:jc w:val="center"/>
        </w:trPr>
        <w:tc>
          <w:tcPr>
            <w:tcW w:w="4106" w:type="dxa"/>
            <w:shd w:val="clear" w:color="auto" w:fill="F2F2F2" w:themeFill="background1" w:themeFillShade="F2"/>
            <w:tcMar/>
          </w:tcPr>
          <w:p w:rsidRPr="00106688" w:rsidR="00A7207E" w:rsidP="001034A0" w:rsidRDefault="00A7207E" w14:paraId="25AC5AFA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4918C9D" w:rsidRDefault="00A7207E" w14:paraId="25AC5AFB" w14:textId="77777777" w14:noSpellErr="1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sz w:val="20"/>
                <w:szCs w:val="20"/>
              </w:rPr>
              <w:t>Besoins des élèves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AFC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tcMar/>
          </w:tcPr>
          <w:p w:rsidRPr="00106688" w:rsidR="00A7207E" w:rsidP="001034A0" w:rsidRDefault="00A7207E" w14:paraId="25AC5AFD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AFE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AFF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00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tcMar/>
          </w:tcPr>
          <w:p w:rsidRPr="00106688" w:rsidR="00A7207E" w:rsidP="001034A0" w:rsidRDefault="00A7207E" w14:paraId="25AC5B01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Pr="00106688" w:rsidR="00A7207E" w:rsidTr="04918C9D" w14:paraId="25AC5B0B" w14:textId="77777777">
        <w:trPr>
          <w:jc w:val="center"/>
        </w:trPr>
        <w:tc>
          <w:tcPr>
            <w:tcW w:w="4106" w:type="dxa"/>
            <w:shd w:val="clear" w:color="auto" w:fill="F2F2F2" w:themeFill="background1" w:themeFillShade="F2"/>
            <w:tcMar/>
          </w:tcPr>
          <w:p w:rsidRPr="00106688" w:rsidR="00A7207E" w:rsidP="001034A0" w:rsidRDefault="00A7207E" w14:paraId="25AC5B03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4918C9D" w:rsidRDefault="00A7207E" w14:paraId="25AC5B04" w14:textId="77777777" w14:noSpellErr="1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sz w:val="20"/>
                <w:szCs w:val="20"/>
              </w:rPr>
              <w:t>Stratégies d’apprentissage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05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tcMar/>
          </w:tcPr>
          <w:p w:rsidRPr="00106688" w:rsidR="00A7207E" w:rsidP="001034A0" w:rsidRDefault="00A7207E" w14:paraId="25AC5B06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07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08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09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tcMar/>
          </w:tcPr>
          <w:p w:rsidRPr="00106688" w:rsidR="00A7207E" w:rsidP="001034A0" w:rsidRDefault="00A7207E" w14:paraId="25AC5B0A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Pr="00106688" w:rsidR="00A7207E" w:rsidTr="04918C9D" w14:paraId="25AC5B14" w14:textId="77777777">
        <w:trPr>
          <w:trHeight w:val="819"/>
          <w:jc w:val="center"/>
        </w:trPr>
        <w:tc>
          <w:tcPr>
            <w:tcW w:w="4106" w:type="dxa"/>
            <w:shd w:val="clear" w:color="auto" w:fill="F2F2F2" w:themeFill="background1" w:themeFillShade="F2"/>
            <w:tcMar/>
          </w:tcPr>
          <w:p w:rsidRPr="00106688" w:rsidR="00A7207E" w:rsidP="001034A0" w:rsidRDefault="00A7207E" w14:paraId="25AC5B0C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4918C9D" w:rsidRDefault="00A7207E" w14:paraId="25AC5B0D" w14:textId="77777777" w14:noSpellErr="1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sz w:val="20"/>
                <w:szCs w:val="20"/>
              </w:rPr>
              <w:t>Actions et outils pédagogiques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0E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tcMar/>
          </w:tcPr>
          <w:p w:rsidRPr="00106688" w:rsidR="00A7207E" w:rsidP="001034A0" w:rsidRDefault="00A7207E" w14:paraId="25AC5B0F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10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11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12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tcMar/>
          </w:tcPr>
          <w:p w:rsidRPr="00106688" w:rsidR="00A7207E" w:rsidP="001034A0" w:rsidRDefault="00A7207E" w14:paraId="25AC5B13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Pr="00106688" w:rsidR="00A7207E" w:rsidTr="04918C9D" w14:paraId="25AC5B1D" w14:textId="77777777">
        <w:trPr>
          <w:jc w:val="center"/>
        </w:trPr>
        <w:tc>
          <w:tcPr>
            <w:tcW w:w="4106" w:type="dxa"/>
            <w:shd w:val="clear" w:color="auto" w:fill="F2F2F2" w:themeFill="background1" w:themeFillShade="F2"/>
            <w:tcMar/>
          </w:tcPr>
          <w:p w:rsidRPr="00106688" w:rsidR="00A7207E" w:rsidP="001034A0" w:rsidRDefault="00A7207E" w14:paraId="25AC5B15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4918C9D" w:rsidRDefault="00A7207E" w14:paraId="25AC5B16" w14:textId="77777777" w14:noSpellErr="1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sz w:val="20"/>
                <w:szCs w:val="20"/>
              </w:rPr>
              <w:t>Traces de l’apprentissage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17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tcMar/>
          </w:tcPr>
          <w:p w:rsidRPr="00106688" w:rsidR="00A7207E" w:rsidP="001034A0" w:rsidRDefault="00A7207E" w14:paraId="25AC5B18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19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1A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1B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tcMar/>
          </w:tcPr>
          <w:p w:rsidRPr="00106688" w:rsidR="00A7207E" w:rsidP="001034A0" w:rsidRDefault="00A7207E" w14:paraId="25AC5B1C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Pr="00106688" w:rsidR="00A7207E" w:rsidTr="04918C9D" w14:paraId="25AC5B26" w14:textId="77777777">
        <w:trPr>
          <w:jc w:val="center"/>
        </w:trPr>
        <w:tc>
          <w:tcPr>
            <w:tcW w:w="4106" w:type="dxa"/>
            <w:shd w:val="clear" w:color="auto" w:fill="F2F2F2" w:themeFill="background1" w:themeFillShade="F2"/>
            <w:tcMar/>
          </w:tcPr>
          <w:p w:rsidRPr="00106688" w:rsidR="00A7207E" w:rsidP="001034A0" w:rsidRDefault="00A7207E" w14:paraId="25AC5B1E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4918C9D" w:rsidRDefault="00A7207E" w14:paraId="25AC5B1F" w14:textId="77777777" w14:noSpellErr="1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sz w:val="20"/>
                <w:szCs w:val="20"/>
              </w:rPr>
              <w:t>Résultats attendus de l’élève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20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tcMar/>
          </w:tcPr>
          <w:p w:rsidRPr="00106688" w:rsidR="00A7207E" w:rsidP="001034A0" w:rsidRDefault="00A7207E" w14:paraId="25AC5B21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22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23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24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tcMar/>
          </w:tcPr>
          <w:p w:rsidRPr="00106688" w:rsidR="00A7207E" w:rsidP="001034A0" w:rsidRDefault="00A7207E" w14:paraId="25AC5B25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Pr="00106688" w:rsidR="00A7207E" w:rsidTr="04918C9D" w14:paraId="25AC5B2F" w14:textId="77777777">
        <w:trPr>
          <w:jc w:val="center"/>
        </w:trPr>
        <w:tc>
          <w:tcPr>
            <w:tcW w:w="4106" w:type="dxa"/>
            <w:shd w:val="clear" w:color="auto" w:fill="F2F2F2" w:themeFill="background1" w:themeFillShade="F2"/>
            <w:tcMar/>
          </w:tcPr>
          <w:p w:rsidRPr="00106688" w:rsidR="00A7207E" w:rsidP="001034A0" w:rsidRDefault="00A7207E" w14:paraId="25AC5B27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4918C9D" w:rsidRDefault="00A7207E" w14:paraId="25AC5B28" w14:textId="77777777" w14:noSpellErr="1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sz w:val="20"/>
                <w:szCs w:val="20"/>
              </w:rPr>
              <w:t>Retour sur l’activité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29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tcMar/>
          </w:tcPr>
          <w:p w:rsidRPr="00106688" w:rsidR="00A7207E" w:rsidP="001034A0" w:rsidRDefault="00A7207E" w14:paraId="25AC5B2A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2B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2C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2D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tcMar/>
          </w:tcPr>
          <w:p w:rsidRPr="00106688" w:rsidR="00A7207E" w:rsidP="001034A0" w:rsidRDefault="00A7207E" w14:paraId="25AC5B2E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Pr="00106688" w:rsidR="00A7207E" w:rsidTr="04918C9D" w14:paraId="25AC5B38" w14:textId="77777777">
        <w:trPr>
          <w:jc w:val="center"/>
        </w:trPr>
        <w:tc>
          <w:tcPr>
            <w:tcW w:w="4106" w:type="dxa"/>
            <w:shd w:val="clear" w:color="auto" w:fill="F2F2F2" w:themeFill="background1" w:themeFillShade="F2"/>
            <w:tcMar/>
          </w:tcPr>
          <w:p w:rsidRPr="00106688" w:rsidR="00A7207E" w:rsidP="001034A0" w:rsidRDefault="00A7207E" w14:paraId="25AC5B30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4918C9D" w:rsidRDefault="00A7207E" w14:paraId="25AC5B31" w14:textId="77777777" w14:noSpellErr="1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sz w:val="20"/>
                <w:szCs w:val="20"/>
              </w:rPr>
              <w:t>Rencontre/a</w:t>
            </w:r>
            <w:r w:rsidRPr="04918C9D" w:rsidR="04918C9D">
              <w:rPr>
                <w:b w:val="1"/>
                <w:bCs w:val="1"/>
                <w:sz w:val="20"/>
                <w:szCs w:val="20"/>
              </w:rPr>
              <w:t>ccompagnement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32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tcMar/>
          </w:tcPr>
          <w:p w:rsidRPr="00106688" w:rsidR="00A7207E" w:rsidP="001034A0" w:rsidRDefault="00A7207E" w14:paraId="25AC5B33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34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35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36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tcMar/>
          </w:tcPr>
          <w:p w:rsidRPr="00106688" w:rsidR="00A7207E" w:rsidP="001034A0" w:rsidRDefault="00A7207E" w14:paraId="25AC5B37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Pr="00106688" w:rsidR="00A7207E" w:rsidTr="04918C9D" w14:paraId="25AC5B41" w14:textId="77777777">
        <w:trPr>
          <w:jc w:val="center"/>
        </w:trPr>
        <w:tc>
          <w:tcPr>
            <w:tcW w:w="4106" w:type="dxa"/>
            <w:shd w:val="clear" w:color="auto" w:fill="F2F2F2" w:themeFill="background1" w:themeFillShade="F2"/>
            <w:tcMar/>
          </w:tcPr>
          <w:p w:rsidRPr="00106688" w:rsidR="00A7207E" w:rsidP="001034A0" w:rsidRDefault="00A7207E" w14:paraId="25AC5B39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4918C9D" w:rsidRDefault="00A7207E" w14:paraId="25AC5B3A" w14:textId="77777777" w14:noSpellErr="1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sz w:val="20"/>
                <w:szCs w:val="20"/>
              </w:rPr>
              <w:t>Comité COSP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3B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tcMar/>
          </w:tcPr>
          <w:p w:rsidRPr="00106688" w:rsidR="00A7207E" w:rsidP="001034A0" w:rsidRDefault="00A7207E" w14:paraId="25AC5B3C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3D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3E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3F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tcMar/>
          </w:tcPr>
          <w:p w:rsidRPr="00106688" w:rsidR="00A7207E" w:rsidP="001034A0" w:rsidRDefault="00A7207E" w14:paraId="25AC5B40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Pr="00106688" w:rsidR="00A7207E" w:rsidTr="04918C9D" w14:paraId="25AC5B4A" w14:textId="77777777">
        <w:trPr>
          <w:jc w:val="center"/>
        </w:trPr>
        <w:tc>
          <w:tcPr>
            <w:tcW w:w="4106" w:type="dxa"/>
            <w:shd w:val="clear" w:color="auto" w:fill="F2F2F2" w:themeFill="background1" w:themeFillShade="F2"/>
            <w:tcMar/>
          </w:tcPr>
          <w:p w:rsidRPr="00106688" w:rsidR="00A7207E" w:rsidP="001034A0" w:rsidRDefault="00A7207E" w14:paraId="25AC5B42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4918C9D" w:rsidRDefault="00A7207E" w14:paraId="25AC5B43" w14:textId="77777777" w14:noSpellErr="1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sz w:val="20"/>
                <w:szCs w:val="20"/>
              </w:rPr>
              <w:t>Planification globale/détaillée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44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tcMar/>
          </w:tcPr>
          <w:p w:rsidRPr="00106688" w:rsidR="00A7207E" w:rsidP="001034A0" w:rsidRDefault="00A7207E" w14:paraId="25AC5B45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46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47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48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tcMar/>
          </w:tcPr>
          <w:p w:rsidRPr="00106688" w:rsidR="00A7207E" w:rsidP="001034A0" w:rsidRDefault="00A7207E" w14:paraId="25AC5B49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  <w:tr w:rsidRPr="00106688" w:rsidR="00A7207E" w:rsidTr="04918C9D" w14:paraId="25AC5B53" w14:textId="77777777">
        <w:trPr>
          <w:jc w:val="center"/>
        </w:trPr>
        <w:tc>
          <w:tcPr>
            <w:tcW w:w="4106" w:type="dxa"/>
            <w:shd w:val="clear" w:color="auto" w:fill="F2F2F2" w:themeFill="background1" w:themeFillShade="F2"/>
            <w:tcMar/>
          </w:tcPr>
          <w:p w:rsidRPr="00106688" w:rsidR="00A7207E" w:rsidP="001034A0" w:rsidRDefault="00A7207E" w14:paraId="25AC5B4B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4918C9D" w:rsidRDefault="00A7207E" w14:paraId="25AC5B4C" w14:textId="77777777" w14:noSpellErr="1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04918C9D" w:rsidR="04918C9D">
              <w:rPr>
                <w:b w:val="1"/>
                <w:bCs w:val="1"/>
                <w:sz w:val="20"/>
                <w:szCs w:val="20"/>
              </w:rPr>
              <w:t>Autres</w:t>
            </w:r>
          </w:p>
        </w:tc>
        <w:tc>
          <w:tcPr>
            <w:tcW w:w="370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4D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426" w:type="dxa"/>
            <w:tcMar/>
          </w:tcPr>
          <w:p w:rsidRPr="00106688" w:rsidR="00A7207E" w:rsidP="001034A0" w:rsidRDefault="00A7207E" w14:paraId="25AC5B4E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4F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  <w:p w:rsidRPr="00106688" w:rsidR="00A7207E" w:rsidP="001034A0" w:rsidRDefault="00A7207E" w14:paraId="25AC5B50" w14:textId="77777777">
            <w:pPr>
              <w:spacing w:after="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Pr="00106688" w:rsidR="00A7207E" w:rsidP="001034A0" w:rsidRDefault="00A7207E" w14:paraId="25AC5B51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00" w:type="dxa"/>
            <w:tcMar/>
          </w:tcPr>
          <w:p w:rsidRPr="00106688" w:rsidR="00A7207E" w:rsidP="001034A0" w:rsidRDefault="00A7207E" w14:paraId="25AC5B52" w14:textId="77777777">
            <w:pPr>
              <w:spacing w:before="120" w:after="120" w:line="240" w:lineRule="auto"/>
              <w:rPr>
                <w:b/>
                <w:sz w:val="20"/>
                <w:szCs w:val="18"/>
              </w:rPr>
            </w:pPr>
          </w:p>
        </w:tc>
      </w:tr>
    </w:tbl>
    <w:p w:rsidRPr="00A7207E" w:rsidR="00A7207E" w:rsidP="00A7207E" w:rsidRDefault="00A7207E" w14:paraId="25AC5B54" w14:textId="77777777">
      <w:pPr>
        <w:sectPr w:rsidRPr="00A7207E" w:rsidR="00A7207E" w:rsidSect="00A7207E">
          <w:footerReference w:type="default" r:id="rId9"/>
          <w:pgSz w:w="20160" w:h="12240" w:orient="landscape" w:code="5"/>
          <w:pgMar w:top="567" w:right="1134" w:bottom="709" w:left="1134" w:header="709" w:footer="0" w:gutter="0"/>
          <w:cols w:space="708"/>
          <w:docGrid w:linePitch="360"/>
        </w:sectPr>
      </w:pPr>
    </w:p>
    <w:p w:rsidR="006D073C" w:rsidP="00A7207E" w:rsidRDefault="006D073C" w14:paraId="25AC5B55" w14:textId="77777777"/>
    <w:sectPr w:rsidR="006D073C" w:rsidSect="00A7207E">
      <w:pgSz w:w="15840" w:h="12240" w:orient="landscape"/>
      <w:pgMar w:top="426" w:right="389" w:bottom="180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7C53" w14:paraId="25AC5B5F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E37C53" w14:paraId="25AC5B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328010"/>
      <w:docPartObj>
        <w:docPartGallery w:val="Page Numbers (Bottom of Page)"/>
        <w:docPartUnique/>
      </w:docPartObj>
    </w:sdtPr>
    <w:sdtEndPr/>
    <w:sdtContent>
      <w:p w:rsidR="00B10B8D" w:rsidRDefault="00500009" w14:paraId="25AC5B59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0CAB" w:rsidR="00260CAB">
          <w:rPr>
            <w:noProof/>
            <w:lang w:val="fr-FR"/>
          </w:rPr>
          <w:t>3</w:t>
        </w:r>
        <w:r>
          <w:fldChar w:fldCharType="end"/>
        </w:r>
      </w:p>
    </w:sdtContent>
  </w:sdt>
  <w:p w:rsidRPr="00F21BFB" w:rsidR="00B10B8D" w:rsidP="00D11FBC" w:rsidRDefault="00E37C53" w14:paraId="25AC5B5A" w14:textId="77777777">
    <w:pPr>
      <w:pStyle w:val="Pieddepage"/>
      <w:tabs>
        <w:tab w:val="left" w:pos="3432"/>
        <w:tab w:val="left" w:pos="4776"/>
        <w:tab w:val="right" w:pos="17892"/>
      </w:tabs>
      <w:jc w:val="lef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7C53" w14:paraId="25AC5B5B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E37C53" w14:paraId="25AC5B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p w:rsidR="00B10B8D" w:rsidRDefault="00500009" w14:paraId="25AC5B58" w14:textId="7777777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C5B5B" wp14:editId="25AC5B5C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7737475" cy="1189990"/>
              <wp:effectExtent l="3810" t="0" r="2540" b="3175"/>
              <wp:wrapNone/>
              <wp:docPr id="16" name="Zone de text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737475" cy="1189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3" style="position:absolute;margin-left:-56.7pt;margin-top:-35.45pt;width:609.25pt;height: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2B00"/>
    <w:multiLevelType w:val="hybridMultilevel"/>
    <w:tmpl w:val="2D381042"/>
    <w:lvl w:ilvl="0" w:tplc="03705E6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736665B2"/>
    <w:multiLevelType w:val="hybridMultilevel"/>
    <w:tmpl w:val="BB9A9230"/>
    <w:lvl w:ilvl="0" w:tplc="AD703A46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E"/>
    <w:rsid w:val="00260CAB"/>
    <w:rsid w:val="00500009"/>
    <w:rsid w:val="006D073C"/>
    <w:rsid w:val="00A7207E"/>
    <w:rsid w:val="00E37C53"/>
    <w:rsid w:val="04918C9D"/>
    <w:rsid w:val="4CC9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5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207E"/>
    <w:pPr>
      <w:spacing w:after="80"/>
      <w:jc w:val="both"/>
    </w:pPr>
    <w:rPr>
      <w:rFonts w:ascii="Arial Narrow" w:hAnsi="Arial Narrow" w:eastAsiaTheme="minorEastAsia"/>
      <w:sz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A7207E"/>
    <w:pPr>
      <w:keepNext/>
      <w:keepLines/>
      <w:spacing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A7207E"/>
    <w:rPr>
      <w:rFonts w:ascii="Arial Narrow" w:hAnsi="Arial Narrow" w:eastAsiaTheme="majorEastAsia" w:cstheme="majorBidi"/>
      <w:b/>
      <w:bCs/>
      <w:caps/>
      <w:color w:val="365F91" w:themeColor="accent1" w:themeShade="BF"/>
      <w:sz w:val="28"/>
      <w:szCs w:val="28"/>
      <w:lang w:eastAsia="fr-CA"/>
    </w:rPr>
  </w:style>
  <w:style w:type="table" w:styleId="Grilledutableau">
    <w:name w:val="Table Grid"/>
    <w:basedOn w:val="TableauNormal"/>
    <w:uiPriority w:val="59"/>
    <w:rsid w:val="00A7207E"/>
    <w:rPr>
      <w:rFonts w:eastAsiaTheme="minorEastAsia"/>
      <w:sz w:val="20"/>
      <w:szCs w:val="20"/>
      <w:lang w:eastAsia="fr-CA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20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A7207E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7207E"/>
    <w:rPr>
      <w:rFonts w:ascii="Arial Narrow" w:hAnsi="Arial Narrow" w:eastAsiaTheme="minorEastAsia"/>
      <w:sz w:val="24"/>
      <w:lang w:eastAsia="fr-CA"/>
    </w:rPr>
  </w:style>
  <w:style w:type="paragraph" w:styleId="Pieddepage">
    <w:name w:val="footer"/>
    <w:basedOn w:val="Normal"/>
    <w:link w:val="PieddepageCar"/>
    <w:uiPriority w:val="99"/>
    <w:rsid w:val="00A7207E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7207E"/>
    <w:rPr>
      <w:rFonts w:ascii="Arial Narrow" w:hAnsi="Arial Narrow" w:eastAsiaTheme="minorEastAsia"/>
      <w:sz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7E"/>
    <w:pPr>
      <w:spacing w:after="80"/>
      <w:jc w:val="both"/>
    </w:pPr>
    <w:rPr>
      <w:rFonts w:ascii="Arial Narrow" w:eastAsiaTheme="minorEastAsia" w:hAnsi="Arial Narrow"/>
      <w:sz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A7207E"/>
    <w:pPr>
      <w:keepNext/>
      <w:keepLines/>
      <w:spacing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207E"/>
    <w:rPr>
      <w:rFonts w:ascii="Arial Narrow" w:eastAsiaTheme="majorEastAsia" w:hAnsi="Arial Narrow" w:cstheme="majorBidi"/>
      <w:b/>
      <w:bCs/>
      <w:caps/>
      <w:color w:val="365F91" w:themeColor="accent1" w:themeShade="BF"/>
      <w:sz w:val="28"/>
      <w:szCs w:val="28"/>
      <w:lang w:eastAsia="fr-CA"/>
    </w:rPr>
  </w:style>
  <w:style w:type="table" w:styleId="Grilledutableau">
    <w:name w:val="Table Grid"/>
    <w:basedOn w:val="TableauNormal"/>
    <w:uiPriority w:val="59"/>
    <w:rsid w:val="00A7207E"/>
    <w:rPr>
      <w:rFonts w:eastAsiaTheme="minorEastAsia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20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A72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07E"/>
    <w:rPr>
      <w:rFonts w:ascii="Arial Narrow" w:eastAsiaTheme="minorEastAsia" w:hAnsi="Arial Narrow"/>
      <w:sz w:val="24"/>
      <w:lang w:eastAsia="fr-CA"/>
    </w:rPr>
  </w:style>
  <w:style w:type="paragraph" w:styleId="Pieddepage">
    <w:name w:val="footer"/>
    <w:basedOn w:val="Normal"/>
    <w:link w:val="PieddepageCar"/>
    <w:uiPriority w:val="99"/>
    <w:rsid w:val="00A72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07E"/>
    <w:rPr>
      <w:rFonts w:ascii="Arial Narrow" w:eastAsiaTheme="minorEastAsia" w:hAnsi="Arial Narrow"/>
      <w:sz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e8bd82e8260b419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9683-9cb0-454f-9217-9128c4397de1}"/>
      </w:docPartPr>
      <w:docPartBody>
        <w:p w14:paraId="04918C9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C.S. de Laval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utilisateur</dc:creator>
  <lastModifiedBy>Collaborateur invité</lastModifiedBy>
  <revision>4</revision>
  <dcterms:created xsi:type="dcterms:W3CDTF">2017-09-06T13:22:00.0000000Z</dcterms:created>
  <dcterms:modified xsi:type="dcterms:W3CDTF">2017-09-14T15:54:46.3677336Z</dcterms:modified>
</coreProperties>
</file>